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1.989999771118164"/>
          <w:szCs w:val="21.989999771118164"/>
        </w:rPr>
      </w:pPr>
      <w:r w:rsidDel="00000000" w:rsidR="00000000" w:rsidRPr="00000000">
        <w:rPr>
          <w:rFonts w:ascii="Calibri" w:cs="Calibri" w:eastAsia="Calibri" w:hAnsi="Calibri"/>
          <w:b w:val="1"/>
          <w:sz w:val="27.989999771118164"/>
          <w:szCs w:val="27.989999771118164"/>
          <w:highlight w:val="white"/>
          <w:rtl w:val="0"/>
        </w:rPr>
        <w:t xml:space="preserve">Our Lady and St Patrick’s P</w:t>
      </w:r>
      <w:r w:rsidDel="00000000" w:rsidR="00000000" w:rsidRPr="00000000">
        <w:rPr>
          <w:rFonts w:ascii="Calibri" w:cs="Calibri" w:eastAsia="Calibri" w:hAnsi="Calibri"/>
          <w:b w:val="1"/>
          <w:i w:val="0"/>
          <w:smallCaps w:val="0"/>
          <w:strike w:val="0"/>
          <w:color w:val="000000"/>
          <w:sz w:val="27.989999771118164"/>
          <w:szCs w:val="27.989999771118164"/>
          <w:highlight w:val="white"/>
          <w:u w:val="none"/>
          <w:vertAlign w:val="baseline"/>
          <w:rtl w:val="0"/>
        </w:rPr>
        <w:t xml:space="preserve">rimary Schools</w:t>
      </w:r>
      <w:r w:rsidDel="00000000" w:rsidR="00000000" w:rsidRPr="00000000">
        <w:rPr>
          <w:rFonts w:ascii="Calibri" w:cs="Calibri" w:eastAsia="Calibri" w:hAnsi="Calibri"/>
          <w:b w:val="1"/>
          <w:i w:val="0"/>
          <w:smallCaps w:val="0"/>
          <w:strike w:val="0"/>
          <w:color w:val="000000"/>
          <w:sz w:val="27.989999771118164"/>
          <w:szCs w:val="27.989999771118164"/>
          <w:u w:val="none"/>
          <w:shd w:fill="auto" w:val="clear"/>
          <w:vertAlign w:val="baseline"/>
          <w:rtl w:val="0"/>
        </w:rPr>
        <w:t xml:space="preserve"> Curriculum Flight Path</w:t>
      </w:r>
      <w:r w:rsidDel="00000000" w:rsidR="00000000" w:rsidRPr="00000000">
        <w:rPr>
          <w:rFonts w:ascii="Calibri" w:cs="Calibri" w:eastAsia="Calibri" w:hAnsi="Calibri"/>
          <w:b w:val="0"/>
          <w:i w:val="0"/>
          <w:smallCaps w:val="0"/>
          <w:strike w:val="0"/>
          <w:color w:val="000000"/>
          <w:sz w:val="27.989999771118164"/>
          <w:szCs w:val="27.989999771118164"/>
          <w:u w:val="none"/>
          <w:shd w:fill="auto" w:val="clear"/>
          <w:vertAlign w:val="baseline"/>
          <w:rtl w:val="0"/>
        </w:rPr>
        <w:t xml:space="preserve">: PSHE </w:t>
      </w:r>
      <w:hyperlink r:id="rId6">
        <w:r w:rsidDel="00000000" w:rsidR="00000000" w:rsidRPr="00000000">
          <w:rPr>
            <w:rFonts w:ascii="Calibri" w:cs="Calibri" w:eastAsia="Calibri" w:hAnsi="Calibri"/>
            <w:b w:val="0"/>
            <w:i w:val="0"/>
            <w:smallCaps w:val="0"/>
            <w:strike w:val="0"/>
            <w:color w:val="1155cc"/>
            <w:sz w:val="21.989999771118164"/>
            <w:szCs w:val="21.989999771118164"/>
            <w:u w:val="single"/>
            <w:shd w:fill="auto" w:val="clear"/>
            <w:vertAlign w:val="baseline"/>
            <w:rtl w:val="0"/>
          </w:rPr>
          <w:t xml:space="preserve">https://www.barnsley.gov.uk/services/children-families-and-education/schools-and-learning/healthier-futures-barnsley/pshe-and-rhse-dates/</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1.989999771118164"/>
          <w:szCs w:val="21.989999771118164"/>
        </w:rPr>
      </w:pPr>
      <w:hyperlink r:id="rId7">
        <w:r w:rsidDel="00000000" w:rsidR="00000000" w:rsidRPr="00000000">
          <w:rPr>
            <w:rFonts w:ascii="Calibri" w:cs="Calibri" w:eastAsia="Calibri" w:hAnsi="Calibri"/>
            <w:color w:val="1155cc"/>
            <w:sz w:val="21.989999771118164"/>
            <w:szCs w:val="21.989999771118164"/>
            <w:u w:val="single"/>
            <w:rtl w:val="0"/>
          </w:rPr>
          <w:t xml:space="preserve">https://pshe-association.org.uk/</w:t>
        </w:r>
      </w:hyperlink>
      <w:r w:rsidDel="00000000" w:rsidR="00000000" w:rsidRPr="00000000">
        <w:rPr>
          <w:rFonts w:ascii="Calibri" w:cs="Calibri" w:eastAsia="Calibri" w:hAnsi="Calibri"/>
          <w:sz w:val="21.989999771118164"/>
          <w:szCs w:val="21.989999771118164"/>
          <w:rtl w:val="0"/>
        </w:rPr>
        <w:t xml:space="preserve"> to gain resources for lessons.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1.989999771118164"/>
          <w:szCs w:val="21.98999977111816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sz w:val="21.989999771118164"/>
          <w:szCs w:val="21.989999771118164"/>
          <w:highlight w:val="magenta"/>
        </w:rPr>
      </w:pPr>
      <w:r w:rsidDel="00000000" w:rsidR="00000000" w:rsidRPr="00000000">
        <w:rPr>
          <w:rFonts w:ascii="Calibri" w:cs="Calibri" w:eastAsia="Calibri" w:hAnsi="Calibri"/>
          <w:b w:val="1"/>
          <w:sz w:val="21.989999771118164"/>
          <w:szCs w:val="21.989999771118164"/>
          <w:highlight w:val="yellow"/>
          <w:rtl w:val="0"/>
        </w:rPr>
        <w:t xml:space="preserve">Please Note - awareness days will change each year and will need to be updated yearly.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1.989999771118164"/>
          <w:szCs w:val="21.98999977111816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z w:val="21.989999771118164"/>
          <w:szCs w:val="21.989999771118164"/>
        </w:rPr>
      </w:pPr>
      <w:r w:rsidDel="00000000" w:rsidR="00000000" w:rsidRPr="00000000">
        <w:rPr>
          <w:rFonts w:ascii="Calibri" w:cs="Calibri" w:eastAsia="Calibri" w:hAnsi="Calibri"/>
          <w:i w:val="1"/>
          <w:sz w:val="21.989999771118164"/>
          <w:szCs w:val="21.989999771118164"/>
          <w:rtl w:val="0"/>
        </w:rPr>
        <w:t xml:space="preserve">Based on Pathway 2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z w:val="21.989999771118164"/>
          <w:szCs w:val="21.989999771118164"/>
        </w:rPr>
      </w:pPr>
      <w:r w:rsidDel="00000000" w:rsidR="00000000" w:rsidRPr="00000000">
        <w:rPr>
          <w:rFonts w:ascii="Calibri" w:cs="Calibri" w:eastAsia="Calibri" w:hAnsi="Calibri"/>
          <w:i w:val="1"/>
          <w:sz w:val="21.989999771118164"/>
          <w:szCs w:val="21.989999771118164"/>
          <w:rtl w:val="0"/>
        </w:rPr>
        <w:t xml:space="preserve">NUR/Y1/3/5 undertake Module 2 Created to Love others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z w:val="21.989999771118164"/>
          <w:szCs w:val="21.989999771118164"/>
        </w:rPr>
      </w:pPr>
      <w:r w:rsidDel="00000000" w:rsidR="00000000" w:rsidRPr="00000000">
        <w:rPr>
          <w:rFonts w:ascii="Calibri" w:cs="Calibri" w:eastAsia="Calibri" w:hAnsi="Calibri"/>
          <w:i w:val="1"/>
          <w:sz w:val="21.989999771118164"/>
          <w:szCs w:val="21.989999771118164"/>
          <w:rtl w:val="0"/>
        </w:rPr>
        <w:t xml:space="preserve">REC Y2/4/6 Modu 1 Created and Loved by God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z w:val="21.989999771118164"/>
          <w:szCs w:val="21.989999771118164"/>
        </w:rPr>
      </w:pPr>
      <w:r w:rsidDel="00000000" w:rsidR="00000000" w:rsidRPr="00000000">
        <w:rPr>
          <w:rFonts w:ascii="Calibri" w:cs="Calibri" w:eastAsia="Calibri" w:hAnsi="Calibri"/>
          <w:i w:val="1"/>
          <w:sz w:val="21.989999771118164"/>
          <w:szCs w:val="21.989999771118164"/>
          <w:rtl w:val="0"/>
        </w:rPr>
        <w:t xml:space="preserve">All years Module 3 Created to live in Community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z w:val="21.989999771118164"/>
          <w:szCs w:val="21.98999977111816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z w:val="21.989999771118164"/>
          <w:szCs w:val="21.989999771118164"/>
        </w:rPr>
      </w:pPr>
      <w:r w:rsidDel="00000000" w:rsidR="00000000" w:rsidRPr="00000000">
        <w:rPr>
          <w:rFonts w:ascii="Calibri" w:cs="Calibri" w:eastAsia="Calibri" w:hAnsi="Calibri"/>
          <w:i w:val="1"/>
          <w:sz w:val="21.989999771118164"/>
          <w:szCs w:val="21.989999771118164"/>
          <w:rtl w:val="0"/>
        </w:rPr>
        <w:t xml:space="preserve">Considerations when teaching the rolling programme: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1"/>
          <w:sz w:val="21.989999771118164"/>
          <w:szCs w:val="21.989999771118164"/>
          <w:highlight w:val="yellow"/>
        </w:rPr>
      </w:pPr>
      <w:r w:rsidDel="00000000" w:rsidR="00000000" w:rsidRPr="00000000">
        <w:rPr>
          <w:rFonts w:ascii="Calibri" w:cs="Calibri" w:eastAsia="Calibri" w:hAnsi="Calibri"/>
          <w:b w:val="1"/>
          <w:i w:val="1"/>
          <w:sz w:val="21.989999771118164"/>
          <w:szCs w:val="21.989999771118164"/>
          <w:highlight w:val="yellow"/>
          <w:rtl w:val="0"/>
        </w:rPr>
        <w:t xml:space="preserve">Year 6 will all need making Babies session one EVERY YEAR. Making Babies part 2 will also need to be offered as an opt out session EVERY YEAR to all year 6 children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z w:val="21.989999771118164"/>
          <w:szCs w:val="21.989999771118164"/>
        </w:rPr>
      </w:pPr>
      <w:r w:rsidDel="00000000" w:rsidR="00000000" w:rsidRPr="00000000">
        <w:rPr>
          <w:rFonts w:ascii="Calibri" w:cs="Calibri" w:eastAsia="Calibri" w:hAnsi="Calibri"/>
          <w:i w:val="1"/>
          <w:sz w:val="21.989999771118164"/>
          <w:szCs w:val="21.989999771118164"/>
        </w:rPr>
        <w:drawing>
          <wp:inline distB="114300" distT="114300" distL="114300" distR="114300">
            <wp:extent cx="7948108" cy="2947988"/>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948108" cy="2947988"/>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z w:val="21.989999771118164"/>
          <w:szCs w:val="21.989999771118164"/>
        </w:rPr>
      </w:pPr>
      <w:r w:rsidDel="00000000" w:rsidR="00000000" w:rsidRPr="00000000">
        <w:rPr>
          <w:rFonts w:ascii="Calibri" w:cs="Calibri" w:eastAsia="Calibri" w:hAnsi="Calibri"/>
          <w:i w:val="1"/>
          <w:sz w:val="21.989999771118164"/>
          <w:szCs w:val="21.989999771118164"/>
        </w:rPr>
        <w:drawing>
          <wp:inline distB="114300" distT="114300" distL="114300" distR="114300">
            <wp:extent cx="8037431" cy="2405063"/>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037431" cy="2405063"/>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z w:val="21.989999771118164"/>
          <w:szCs w:val="21.98999977111816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z w:val="21.989999771118164"/>
          <w:szCs w:val="21.98999977111816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z w:val="21.989999771118164"/>
          <w:szCs w:val="21.989999771118164"/>
        </w:rPr>
      </w:pPr>
      <w:r w:rsidDel="00000000" w:rsidR="00000000" w:rsidRPr="00000000">
        <w:rPr>
          <w:rtl w:val="0"/>
        </w:rPr>
      </w:r>
    </w:p>
    <w:tbl>
      <w:tblPr>
        <w:tblStyle w:val="Table1"/>
        <w:tblW w:w="1581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630"/>
        <w:gridCol w:w="1785"/>
        <w:gridCol w:w="105"/>
        <w:gridCol w:w="1740"/>
        <w:gridCol w:w="1755"/>
        <w:gridCol w:w="1935"/>
        <w:gridCol w:w="1800"/>
        <w:gridCol w:w="1995"/>
        <w:gridCol w:w="1770"/>
        <w:gridCol w:w="1425"/>
        <w:tblGridChange w:id="0">
          <w:tblGrid>
            <w:gridCol w:w="870"/>
            <w:gridCol w:w="630"/>
            <w:gridCol w:w="1785"/>
            <w:gridCol w:w="105"/>
            <w:gridCol w:w="1740"/>
            <w:gridCol w:w="1755"/>
            <w:gridCol w:w="1935"/>
            <w:gridCol w:w="1800"/>
            <w:gridCol w:w="1995"/>
            <w:gridCol w:w="1770"/>
            <w:gridCol w:w="1425"/>
          </w:tblGrid>
        </w:tblGridChange>
      </w:tblGrid>
      <w:tr>
        <w:trPr>
          <w:cantSplit w:val="0"/>
          <w:trHeight w:val="419.89999771118164"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106.539306640625" w:firstLine="0"/>
              <w:rPr>
                <w:rFonts w:ascii="Calibri" w:cs="Calibri" w:eastAsia="Calibri" w:hAnsi="Calibri"/>
                <w:color w:val="ff0000"/>
                <w:sz w:val="21.989999771118164"/>
                <w:szCs w:val="21.989999771118164"/>
              </w:rPr>
            </w:pPr>
            <w:r w:rsidDel="00000000" w:rsidR="00000000" w:rsidRPr="00000000">
              <w:rPr>
                <w:rtl w:val="0"/>
              </w:rPr>
            </w:r>
          </w:p>
          <w:p w:rsidR="00000000" w:rsidDel="00000000" w:rsidP="00000000" w:rsidRDefault="00000000" w:rsidRPr="00000000" w14:paraId="00000013">
            <w:pPr>
              <w:widowControl w:val="0"/>
              <w:spacing w:line="240" w:lineRule="auto"/>
              <w:ind w:left="106.539306640625" w:firstLine="0"/>
              <w:rPr>
                <w:rFonts w:ascii="Calibri" w:cs="Calibri" w:eastAsia="Calibri" w:hAnsi="Calibri"/>
                <w:b w:val="1"/>
                <w:sz w:val="27.989999771118164"/>
                <w:szCs w:val="27.989999771118164"/>
              </w:rPr>
            </w:pPr>
            <w:r w:rsidDel="00000000" w:rsidR="00000000" w:rsidRPr="00000000">
              <w:rPr>
                <w:rFonts w:ascii="Calibri" w:cs="Calibri" w:eastAsia="Calibri" w:hAnsi="Calibri"/>
                <w:b w:val="1"/>
                <w:sz w:val="27.989999771118164"/>
                <w:szCs w:val="27.989999771118164"/>
                <w:rtl w:val="0"/>
              </w:rPr>
              <w:t xml:space="preserve">AUTUMN</w:t>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Calibri" w:cs="Calibri" w:eastAsia="Calibri" w:hAnsi="Calibri"/>
                <w:b w:val="1"/>
                <w:sz w:val="21.989999771118164"/>
                <w:szCs w:val="21.989999771118164"/>
                <w:shd w:fill="ffc000" w:val="clear"/>
              </w:rPr>
            </w:pPr>
            <w:r w:rsidDel="00000000" w:rsidR="00000000" w:rsidRPr="00000000">
              <w:rPr>
                <w:rtl w:val="0"/>
              </w:rPr>
            </w:r>
          </w:p>
          <w:p w:rsidR="00000000" w:rsidDel="00000000" w:rsidP="00000000" w:rsidRDefault="00000000" w:rsidRPr="00000000" w14:paraId="00000016">
            <w:pPr>
              <w:widowControl w:val="0"/>
              <w:spacing w:line="240" w:lineRule="auto"/>
              <w:jc w:val="center"/>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Curriculum Flight Path </w:t>
            </w:r>
          </w:p>
        </w:tc>
      </w:tr>
      <w:tr>
        <w:trPr>
          <w:cantSplit w:val="0"/>
          <w:trHeight w:val="419.89999771118164"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rFonts w:ascii="Calibri" w:cs="Calibri" w:eastAsia="Calibri" w:hAnsi="Calibri"/>
                <w:b w:val="1"/>
                <w:sz w:val="21.989999771118164"/>
                <w:szCs w:val="21.989999771118164"/>
                <w:shd w:fill="ffc000" w:val="clear"/>
              </w:rPr>
            </w:pPr>
            <w:r w:rsidDel="00000000" w:rsidR="00000000" w:rsidRPr="00000000">
              <w:rPr>
                <w:rtl w:val="0"/>
              </w:rPr>
            </w:r>
          </w:p>
          <w:p w:rsidR="00000000" w:rsidDel="00000000" w:rsidP="00000000" w:rsidRDefault="00000000" w:rsidRPr="00000000" w14:paraId="00000020">
            <w:pPr>
              <w:widowControl w:val="0"/>
              <w:rPr>
                <w:rFonts w:ascii="Calibri" w:cs="Calibri" w:eastAsia="Calibri" w:hAnsi="Calibri"/>
                <w:b w:val="1"/>
                <w:sz w:val="21.989999771118164"/>
                <w:szCs w:val="21.98999977111816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120.1730346679687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EYFS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ind w:left="120.1733398437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Year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left="120.1733398437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Year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ind w:left="106.75903320312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Year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ind w:left="106.75903320312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Year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ind w:left="106.75903320312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Year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106.75903320312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Year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59033203125" w:right="0" w:firstLine="0"/>
              <w:jc w:val="left"/>
              <w:rPr>
                <w:rFonts w:ascii="Calibri" w:cs="Calibri" w:eastAsia="Calibri" w:hAnsi="Calibri"/>
                <w:b w:val="1"/>
                <w:i w:val="0"/>
                <w:smallCaps w:val="0"/>
                <w:strike w:val="0"/>
                <w:color w:val="000000"/>
                <w:sz w:val="15.989999771118164"/>
                <w:szCs w:val="15.989999771118164"/>
                <w:u w:val="none"/>
                <w:shd w:fill="auto" w:val="clear"/>
                <w:vertAlign w:val="baseline"/>
              </w:rPr>
            </w:pPr>
            <w:r w:rsidDel="00000000" w:rsidR="00000000" w:rsidRPr="00000000">
              <w:rPr>
                <w:rFonts w:ascii="Calibri" w:cs="Calibri" w:eastAsia="Calibri" w:hAnsi="Calibri"/>
                <w:b w:val="1"/>
                <w:sz w:val="15.989999771118164"/>
                <w:szCs w:val="15.989999771118164"/>
                <w:rtl w:val="0"/>
              </w:rPr>
              <w:t xml:space="preserve">Awareness Days/Weeks</w:t>
            </w:r>
            <w:r w:rsidDel="00000000" w:rsidR="00000000" w:rsidRPr="00000000">
              <w:rPr>
                <w:rtl w:val="0"/>
              </w:rPr>
            </w:r>
          </w:p>
        </w:tc>
      </w:tr>
      <w:tr>
        <w:trPr>
          <w:cantSplit w:val="0"/>
          <w:trHeight w:val="419.89999771118164" w:hRule="atLeast"/>
          <w:tblHeader w:val="0"/>
        </w:trPr>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2B">
            <w:pPr>
              <w:widowControl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Life to the Full</w:t>
            </w:r>
          </w:p>
          <w:p w:rsidR="00000000" w:rsidDel="00000000" w:rsidP="00000000" w:rsidRDefault="00000000" w:rsidRPr="00000000" w14:paraId="0000002C">
            <w:pPr>
              <w:widowControl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Created and Loved by God</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EYFS Module 1 unit 1:</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Story sessions 5 x 15 minutes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Key Stage 1 Module 1 Unit 1:</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Story Sessions, Let the Children Come 5 x 10 minutes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120.173339843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KS1 Module 1 Unit 1:</w:t>
            </w:r>
          </w:p>
          <w:p w:rsidR="00000000" w:rsidDel="00000000" w:rsidP="00000000" w:rsidRDefault="00000000" w:rsidRPr="00000000" w14:paraId="00000035">
            <w:pPr>
              <w:widowControl w:val="0"/>
              <w:spacing w:line="240" w:lineRule="auto"/>
              <w:ind w:left="120.17333984375" w:firstLine="0"/>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Story Sessions Let the Children Come 5 x 10 minutes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Y3 Module 1 unit 1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Get Up! Session 1</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Sacraments Session 2</w:t>
            </w:r>
          </w:p>
          <w:p w:rsidR="00000000" w:rsidDel="00000000" w:rsidP="00000000" w:rsidRDefault="00000000" w:rsidRPr="00000000" w14:paraId="00000039">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Module 2 Unit 1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Jesus, My Friend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Y4 Module 1 Unit 1 Session 1</w:t>
            </w:r>
          </w:p>
          <w:p w:rsidR="00000000" w:rsidDel="00000000" w:rsidP="00000000" w:rsidRDefault="00000000" w:rsidRPr="00000000" w14:paraId="0000003F">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Get up! </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Y5 Module 1 unit 1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Calming the storm stories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Module 2 unit 1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God Calling You?</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Y6 Module 1 unit 1 </w:t>
            </w:r>
          </w:p>
          <w:p w:rsidR="00000000" w:rsidDel="00000000" w:rsidP="00000000" w:rsidRDefault="00000000" w:rsidRPr="00000000" w14:paraId="00000048">
            <w:pPr>
              <w:widowControl w:val="0"/>
              <w:spacing w:line="240" w:lineRule="auto"/>
              <w:ind w:left="120.1733398437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Calming the storm stories</w:t>
            </w:r>
          </w:p>
          <w:p w:rsidR="00000000" w:rsidDel="00000000" w:rsidP="00000000" w:rsidRDefault="00000000" w:rsidRPr="00000000" w14:paraId="00000049">
            <w:pPr>
              <w:widowControl w:val="0"/>
              <w:spacing w:line="240" w:lineRule="auto"/>
              <w:ind w:left="120.17333984375"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Y6 Module 1 unit 2 </w:t>
            </w:r>
          </w:p>
          <w:p w:rsidR="00000000" w:rsidDel="00000000" w:rsidP="00000000" w:rsidRDefault="00000000" w:rsidRPr="00000000" w14:paraId="0000004B">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Gifts and talents session 1</w:t>
            </w:r>
          </w:p>
          <w:p w:rsidR="00000000" w:rsidDel="00000000" w:rsidP="00000000" w:rsidRDefault="00000000" w:rsidRPr="00000000" w14:paraId="0000004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Girls bodies session 2</w:t>
            </w:r>
          </w:p>
          <w:p w:rsidR="00000000" w:rsidDel="00000000" w:rsidP="00000000" w:rsidRDefault="00000000" w:rsidRPr="00000000" w14:paraId="0000004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Boys bodies session 3</w:t>
            </w:r>
          </w:p>
          <w:p w:rsidR="00000000" w:rsidDel="00000000" w:rsidP="00000000" w:rsidRDefault="00000000" w:rsidRPr="00000000" w14:paraId="0000004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Spots and sleep session 4</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5.46804428100586" w:lineRule="auto"/>
              <w:ind w:right="198.658447265625"/>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0">
            <w:pPr>
              <w:widowControl w:val="0"/>
              <w:spacing w:line="245.46804428100586" w:lineRule="auto"/>
              <w:ind w:right="198.658447265625"/>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1">
            <w:pPr>
              <w:widowControl w:val="0"/>
              <w:spacing w:line="245.46804428100586" w:lineRule="auto"/>
              <w:ind w:right="198.658447265625"/>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October</w:t>
            </w:r>
          </w:p>
          <w:p w:rsidR="00000000" w:rsidDel="00000000" w:rsidP="00000000" w:rsidRDefault="00000000" w:rsidRPr="00000000" w14:paraId="00000052">
            <w:pPr>
              <w:widowControl w:val="0"/>
              <w:spacing w:line="245.46804428100586" w:lineRule="auto"/>
              <w:ind w:right="198.658447265625"/>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Black History Month</w:t>
            </w:r>
          </w:p>
          <w:p w:rsidR="00000000" w:rsidDel="00000000" w:rsidP="00000000" w:rsidRDefault="00000000" w:rsidRPr="00000000" w14:paraId="00000053">
            <w:pPr>
              <w:widowControl w:val="0"/>
              <w:spacing w:line="245.46804428100586" w:lineRule="auto"/>
              <w:ind w:right="198.658447265625"/>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54">
            <w:pPr>
              <w:widowControl w:val="0"/>
              <w:spacing w:line="245.46804428100586" w:lineRule="auto"/>
              <w:ind w:right="198.658447265625"/>
              <w:rPr>
                <w:rFonts w:ascii="Calibri" w:cs="Calibri" w:eastAsia="Calibri" w:hAnsi="Calibri"/>
                <w:sz w:val="18"/>
                <w:szCs w:val="18"/>
                <w:highlight w:val="magenta"/>
              </w:rPr>
            </w:pPr>
            <w:r w:rsidDel="00000000" w:rsidR="00000000" w:rsidRPr="00000000">
              <w:rPr>
                <w:rFonts w:ascii="Calibri" w:cs="Calibri" w:eastAsia="Calibri" w:hAnsi="Calibri"/>
                <w:b w:val="1"/>
                <w:sz w:val="18"/>
                <w:szCs w:val="18"/>
                <w:highlight w:val="magenta"/>
                <w:rtl w:val="0"/>
              </w:rPr>
              <w:t xml:space="preserve">October 10th </w:t>
            </w:r>
            <w:r w:rsidDel="00000000" w:rsidR="00000000" w:rsidRPr="00000000">
              <w:rPr>
                <w:rFonts w:ascii="Calibri" w:cs="Calibri" w:eastAsia="Calibri" w:hAnsi="Calibri"/>
                <w:sz w:val="18"/>
                <w:szCs w:val="18"/>
                <w:highlight w:val="magenta"/>
                <w:rtl w:val="0"/>
              </w:rPr>
              <w:t xml:space="preserve">World Mental Health Day</w:t>
            </w:r>
          </w:p>
          <w:p w:rsidR="00000000" w:rsidDel="00000000" w:rsidP="00000000" w:rsidRDefault="00000000" w:rsidRPr="00000000" w14:paraId="00000055">
            <w:pPr>
              <w:widowControl w:val="0"/>
              <w:spacing w:line="245.46804428100586" w:lineRule="auto"/>
              <w:ind w:right="198.658447265625"/>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6">
            <w:pPr>
              <w:widowControl w:val="0"/>
              <w:spacing w:line="245.46804428100586" w:lineRule="auto"/>
              <w:ind w:right="198.658447265625"/>
              <w:rPr>
                <w:rFonts w:ascii="Calibri" w:cs="Calibri" w:eastAsia="Calibri" w:hAnsi="Calibri"/>
                <w:sz w:val="18"/>
                <w:szCs w:val="18"/>
                <w:highlight w:val="cyan"/>
              </w:rPr>
            </w:pPr>
            <w:r w:rsidDel="00000000" w:rsidR="00000000" w:rsidRPr="00000000">
              <w:rPr>
                <w:rFonts w:ascii="Calibri" w:cs="Calibri" w:eastAsia="Calibri" w:hAnsi="Calibri"/>
                <w:b w:val="1"/>
                <w:sz w:val="18"/>
                <w:szCs w:val="18"/>
                <w:highlight w:val="cyan"/>
                <w:rtl w:val="0"/>
              </w:rPr>
              <w:t xml:space="preserve">Nov 5th</w:t>
            </w:r>
            <w:r w:rsidDel="00000000" w:rsidR="00000000" w:rsidRPr="00000000">
              <w:rPr>
                <w:rFonts w:ascii="Calibri" w:cs="Calibri" w:eastAsia="Calibri" w:hAnsi="Calibri"/>
                <w:sz w:val="18"/>
                <w:szCs w:val="18"/>
                <w:highlight w:val="cyan"/>
                <w:rtl w:val="0"/>
              </w:rPr>
              <w:t xml:space="preserve"> Guy Fawkes</w:t>
            </w:r>
          </w:p>
          <w:p w:rsidR="00000000" w:rsidDel="00000000" w:rsidP="00000000" w:rsidRDefault="00000000" w:rsidRPr="00000000" w14:paraId="00000057">
            <w:pPr>
              <w:widowControl w:val="0"/>
              <w:spacing w:line="245.46804428100586" w:lineRule="auto"/>
              <w:ind w:right="198.658447265625"/>
              <w:rPr>
                <w:rFonts w:ascii="Calibri" w:cs="Calibri" w:eastAsia="Calibri" w:hAnsi="Calibri"/>
                <w:sz w:val="18"/>
                <w:szCs w:val="18"/>
                <w:highlight w:val="cyan"/>
              </w:rPr>
            </w:pPr>
            <w:r w:rsidDel="00000000" w:rsidR="00000000" w:rsidRPr="00000000">
              <w:rPr>
                <w:rtl w:val="0"/>
              </w:rPr>
            </w:r>
          </w:p>
          <w:p w:rsidR="00000000" w:rsidDel="00000000" w:rsidP="00000000" w:rsidRDefault="00000000" w:rsidRPr="00000000" w14:paraId="00000058">
            <w:pPr>
              <w:widowControl w:val="0"/>
              <w:spacing w:line="245.46804428100586" w:lineRule="auto"/>
              <w:ind w:right="198.658447265625"/>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Nov 11th </w:t>
            </w:r>
            <w:r w:rsidDel="00000000" w:rsidR="00000000" w:rsidRPr="00000000">
              <w:rPr>
                <w:rFonts w:ascii="Calibri" w:cs="Calibri" w:eastAsia="Calibri" w:hAnsi="Calibri"/>
                <w:sz w:val="18"/>
                <w:szCs w:val="18"/>
                <w:rtl w:val="0"/>
              </w:rPr>
              <w:t xml:space="preserve">Remembrance</w:t>
            </w:r>
          </w:p>
          <w:p w:rsidR="00000000" w:rsidDel="00000000" w:rsidP="00000000" w:rsidRDefault="00000000" w:rsidRPr="00000000" w14:paraId="00000059">
            <w:pPr>
              <w:widowControl w:val="0"/>
              <w:spacing w:line="245.46804428100586" w:lineRule="auto"/>
              <w:ind w:right="198.658447265625"/>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A">
            <w:pPr>
              <w:widowControl w:val="0"/>
              <w:spacing w:line="245.46804428100586" w:lineRule="auto"/>
              <w:ind w:right="198.658447265625"/>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Nov 24th -30th </w:t>
            </w:r>
            <w:r w:rsidDel="00000000" w:rsidR="00000000" w:rsidRPr="00000000">
              <w:rPr>
                <w:rFonts w:ascii="Calibri" w:cs="Calibri" w:eastAsia="Calibri" w:hAnsi="Calibri"/>
                <w:sz w:val="18"/>
                <w:szCs w:val="18"/>
                <w:rtl w:val="0"/>
              </w:rPr>
              <w:t xml:space="preserve">Uk Parliament Week</w:t>
            </w:r>
          </w:p>
          <w:p w:rsidR="00000000" w:rsidDel="00000000" w:rsidP="00000000" w:rsidRDefault="00000000" w:rsidRPr="00000000" w14:paraId="0000005B">
            <w:pPr>
              <w:widowControl w:val="0"/>
              <w:spacing w:line="245.46804428100586" w:lineRule="auto"/>
              <w:ind w:right="198.658447265625"/>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C">
            <w:pPr>
              <w:widowControl w:val="0"/>
              <w:spacing w:line="245.46804428100586" w:lineRule="auto"/>
              <w:ind w:right="198.658447265625"/>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Nov 10th -14th</w:t>
            </w:r>
          </w:p>
          <w:p w:rsidR="00000000" w:rsidDel="00000000" w:rsidP="00000000" w:rsidRDefault="00000000" w:rsidRPr="00000000" w14:paraId="0000005D">
            <w:pPr>
              <w:widowControl w:val="0"/>
              <w:spacing w:line="245.46804428100586" w:lineRule="auto"/>
              <w:ind w:right="198.65844726562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Anti Bullying week</w:t>
            </w:r>
          </w:p>
          <w:p w:rsidR="00000000" w:rsidDel="00000000" w:rsidP="00000000" w:rsidRDefault="00000000" w:rsidRPr="00000000" w14:paraId="0000005E">
            <w:pPr>
              <w:widowControl w:val="0"/>
              <w:spacing w:line="245.46804428100586" w:lineRule="auto"/>
              <w:ind w:right="198.658447265625"/>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F">
            <w:pPr>
              <w:widowControl w:val="0"/>
              <w:spacing w:line="245.46804428100586" w:lineRule="auto"/>
              <w:ind w:right="198.658447265625"/>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Nov 21st</w:t>
            </w:r>
          </w:p>
          <w:p w:rsidR="00000000" w:rsidDel="00000000" w:rsidP="00000000" w:rsidRDefault="00000000" w:rsidRPr="00000000" w14:paraId="00000060">
            <w:pPr>
              <w:widowControl w:val="0"/>
              <w:spacing w:line="245.46804428100586" w:lineRule="auto"/>
              <w:ind w:right="198.65844726562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Children in Need</w:t>
            </w:r>
          </w:p>
          <w:p w:rsidR="00000000" w:rsidDel="00000000" w:rsidP="00000000" w:rsidRDefault="00000000" w:rsidRPr="00000000" w14:paraId="00000061">
            <w:pPr>
              <w:widowControl w:val="0"/>
              <w:spacing w:line="245.46804428100586" w:lineRule="auto"/>
              <w:ind w:right="198.658447265625"/>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2">
            <w:pPr>
              <w:widowControl w:val="0"/>
              <w:spacing w:line="245.46804428100586" w:lineRule="auto"/>
              <w:ind w:right="198.658447265625"/>
              <w:rPr>
                <w:rFonts w:ascii="Calibri" w:cs="Calibri" w:eastAsia="Calibri" w:hAnsi="Calibri"/>
                <w:b w:val="1"/>
                <w:sz w:val="18"/>
                <w:szCs w:val="18"/>
                <w:highlight w:val="yellow"/>
              </w:rPr>
            </w:pPr>
            <w:r w:rsidDel="00000000" w:rsidR="00000000" w:rsidRPr="00000000">
              <w:rPr>
                <w:rFonts w:ascii="Calibri" w:cs="Calibri" w:eastAsia="Calibri" w:hAnsi="Calibri"/>
                <w:b w:val="1"/>
                <w:sz w:val="18"/>
                <w:szCs w:val="18"/>
                <w:highlight w:val="yellow"/>
                <w:rtl w:val="0"/>
              </w:rPr>
              <w:t xml:space="preserve">16th-22nd</w:t>
            </w:r>
          </w:p>
          <w:p w:rsidR="00000000" w:rsidDel="00000000" w:rsidP="00000000" w:rsidRDefault="00000000" w:rsidRPr="00000000" w14:paraId="00000063">
            <w:pPr>
              <w:widowControl w:val="0"/>
              <w:spacing w:line="245.46804428100586" w:lineRule="auto"/>
              <w:ind w:right="198.658447265625"/>
              <w:rPr>
                <w:rFonts w:ascii="Calibri" w:cs="Calibri" w:eastAsia="Calibri" w:hAnsi="Calibri"/>
                <w:sz w:val="18"/>
                <w:szCs w:val="18"/>
                <w:highlight w:val="yellow"/>
              </w:rPr>
            </w:pPr>
            <w:r w:rsidDel="00000000" w:rsidR="00000000" w:rsidRPr="00000000">
              <w:rPr>
                <w:rFonts w:ascii="Calibri" w:cs="Calibri" w:eastAsia="Calibri" w:hAnsi="Calibri"/>
                <w:sz w:val="18"/>
                <w:szCs w:val="18"/>
                <w:highlight w:val="yellow"/>
                <w:rtl w:val="0"/>
              </w:rPr>
              <w:t xml:space="preserve">Road Safety Week</w:t>
            </w:r>
          </w:p>
          <w:p w:rsidR="00000000" w:rsidDel="00000000" w:rsidP="00000000" w:rsidRDefault="00000000" w:rsidRPr="00000000" w14:paraId="00000064">
            <w:pPr>
              <w:widowControl w:val="0"/>
              <w:spacing w:line="245.46804428100586" w:lineRule="auto"/>
              <w:ind w:right="198.658447265625"/>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5">
            <w:pPr>
              <w:widowControl w:val="0"/>
              <w:spacing w:line="245.46804428100586" w:lineRule="auto"/>
              <w:ind w:right="198.658447265625"/>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11th Dec</w:t>
            </w:r>
          </w:p>
          <w:p w:rsidR="00000000" w:rsidDel="00000000" w:rsidP="00000000" w:rsidRDefault="00000000" w:rsidRPr="00000000" w14:paraId="00000066">
            <w:pPr>
              <w:widowControl w:val="0"/>
              <w:spacing w:line="245.46804428100586" w:lineRule="auto"/>
              <w:ind w:right="198.65844726562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Christmas Jumper Day</w:t>
            </w:r>
            <w:r w:rsidDel="00000000" w:rsidR="00000000" w:rsidRPr="00000000">
              <w:rPr>
                <w:rtl w:val="0"/>
              </w:rPr>
            </w:r>
          </w:p>
          <w:p w:rsidR="00000000" w:rsidDel="00000000" w:rsidP="00000000" w:rsidRDefault="00000000" w:rsidRPr="00000000" w14:paraId="00000067">
            <w:pPr>
              <w:widowControl w:val="0"/>
              <w:spacing w:line="245.46804428100586" w:lineRule="auto"/>
              <w:ind w:right="198.658447265625"/>
              <w:rPr>
                <w:rFonts w:ascii="Calibri" w:cs="Calibri" w:eastAsia="Calibri" w:hAnsi="Calibri"/>
                <w:sz w:val="18"/>
                <w:szCs w:val="18"/>
              </w:rPr>
            </w:pPr>
            <w:r w:rsidDel="00000000" w:rsidR="00000000" w:rsidRPr="00000000">
              <w:rPr>
                <w:rtl w:val="0"/>
              </w:rPr>
            </w:r>
          </w:p>
        </w:tc>
      </w:tr>
      <w:tr>
        <w:trPr>
          <w:cantSplit w:val="0"/>
          <w:trHeight w:val="82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31942749023438" w:right="0" w:firstLine="0"/>
              <w:jc w:val="left"/>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PSHE Associatio</w:t>
            </w:r>
            <w:r w:rsidDel="00000000" w:rsidR="00000000" w:rsidRPr="00000000">
              <w:rPr>
                <w:rFonts w:ascii="Calibri" w:cs="Calibri" w:eastAsia="Calibri" w:hAnsi="Calibri"/>
                <w:b w:val="1"/>
                <w:i w:val="1"/>
                <w:sz w:val="18"/>
                <w:szCs w:val="18"/>
                <w:rtl w:val="0"/>
              </w:rPr>
              <w:t xml:space="preserve">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31942749023438" w:right="0" w:firstLine="0"/>
              <w:jc w:val="left"/>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Theme: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31942749023438" w:right="0" w:firstLine="0"/>
              <w:jc w:val="left"/>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Healthy Lifestyles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31942749023438" w:right="0" w:firstLine="0"/>
              <w:jc w:val="left"/>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And Keeping Safe</w:t>
            </w:r>
          </w:p>
        </w:tc>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6D">
            <w:pPr>
              <w:widowControl w:val="0"/>
              <w:rPr>
                <w:rFonts w:ascii="Century Gothic" w:cs="Century Gothic" w:eastAsia="Century Gothic" w:hAnsi="Century Gothic"/>
                <w:sz w:val="16"/>
                <w:szCs w:val="16"/>
                <w:highlight w:val="yellow"/>
              </w:rPr>
            </w:pPr>
            <w:r w:rsidDel="00000000" w:rsidR="00000000" w:rsidRPr="00000000">
              <w:rPr>
                <w:rFonts w:ascii="Century Gothic" w:cs="Century Gothic" w:eastAsia="Century Gothic" w:hAnsi="Century Gothic"/>
                <w:sz w:val="16"/>
                <w:szCs w:val="16"/>
                <w:highlight w:val="yellow"/>
                <w:rtl w:val="0"/>
              </w:rPr>
              <w:t xml:space="preserve">Road Safety</w:t>
            </w:r>
          </w:p>
          <w:p w:rsidR="00000000" w:rsidDel="00000000" w:rsidP="00000000" w:rsidRDefault="00000000" w:rsidRPr="00000000" w14:paraId="0000006E">
            <w:pPr>
              <w:widowControl w:val="0"/>
              <w:rPr>
                <w:rFonts w:ascii="Century Gothic" w:cs="Century Gothic" w:eastAsia="Century Gothic" w:hAnsi="Century Gothic"/>
                <w:sz w:val="16"/>
                <w:szCs w:val="16"/>
                <w:highlight w:val="cyan"/>
              </w:rPr>
            </w:pPr>
            <w:r w:rsidDel="00000000" w:rsidR="00000000" w:rsidRPr="00000000">
              <w:rPr>
                <w:rFonts w:ascii="Century Gothic" w:cs="Century Gothic" w:eastAsia="Century Gothic" w:hAnsi="Century Gothic"/>
                <w:sz w:val="16"/>
                <w:szCs w:val="16"/>
                <w:highlight w:val="cyan"/>
                <w:rtl w:val="0"/>
              </w:rPr>
              <w:t xml:space="preserve">Firework Safety</w:t>
            </w:r>
          </w:p>
          <w:p w:rsidR="00000000" w:rsidDel="00000000" w:rsidP="00000000" w:rsidRDefault="00000000" w:rsidRPr="00000000" w14:paraId="0000006F">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How do we play here?</w:t>
            </w:r>
          </w:p>
          <w:p w:rsidR="00000000" w:rsidDel="00000000" w:rsidP="00000000" w:rsidRDefault="00000000" w:rsidRPr="00000000" w14:paraId="00000070">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Who keeps me safe at school? Link to school rules</w:t>
            </w:r>
          </w:p>
          <w:p w:rsidR="00000000" w:rsidDel="00000000" w:rsidP="00000000" w:rsidRDefault="00000000" w:rsidRPr="00000000" w14:paraId="00000071">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Who keeps me safe at home?</w:t>
            </w:r>
          </w:p>
          <w:p w:rsidR="00000000" w:rsidDel="00000000" w:rsidP="00000000" w:rsidRDefault="00000000" w:rsidRPr="00000000" w14:paraId="00000072">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73">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What do I do if I get lost? (stranger danger)</w:t>
            </w:r>
          </w:p>
          <w:p w:rsidR="00000000" w:rsidDel="00000000" w:rsidP="00000000" w:rsidRDefault="00000000" w:rsidRPr="00000000" w14:paraId="00000074">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75">
            <w:pPr>
              <w:widowControl w:val="0"/>
              <w:spacing w:before="13.3770751953125" w:line="240" w:lineRule="auto"/>
              <w:ind w:left="0" w:firstLine="0"/>
              <w:rPr>
                <w:rFonts w:ascii="Century Gothic" w:cs="Century Gothic" w:eastAsia="Century Gothic" w:hAnsi="Century Gothic"/>
                <w:sz w:val="16"/>
                <w:szCs w:val="16"/>
              </w:rPr>
            </w:pPr>
            <w:r w:rsidDel="00000000" w:rsidR="00000000" w:rsidRPr="00000000">
              <w:rPr>
                <w:rFonts w:ascii="Calibri" w:cs="Calibri" w:eastAsia="Calibri" w:hAnsi="Calibri"/>
                <w:sz w:val="16"/>
                <w:szCs w:val="16"/>
                <w:rtl w:val="0"/>
              </w:rPr>
              <w:t xml:space="preserve">Ways I can be Healthy (food, exercise, sleep etc)</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6"/>
                <w:szCs w:val="16"/>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78">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Keeping Safe:</w:t>
            </w:r>
          </w:p>
          <w:p w:rsidR="00000000" w:rsidDel="00000000" w:rsidP="00000000" w:rsidRDefault="00000000" w:rsidRPr="00000000" w14:paraId="00000079">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H31. that household products (including medicines) can be harmful if not used correctly</w:t>
            </w:r>
          </w:p>
          <w:p w:rsidR="00000000" w:rsidDel="00000000" w:rsidP="00000000" w:rsidRDefault="00000000" w:rsidRPr="00000000" w14:paraId="0000007A">
            <w:pPr>
              <w:widowControl w:val="0"/>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Dental Health </w:t>
            </w:r>
          </w:p>
          <w:p w:rsidR="00000000" w:rsidDel="00000000" w:rsidP="00000000" w:rsidRDefault="00000000" w:rsidRPr="00000000" w14:paraId="0000007B">
            <w:pPr>
              <w:widowControl w:val="0"/>
              <w:rPr>
                <w:rFonts w:ascii="Calibri" w:cs="Calibri" w:eastAsia="Calibri" w:hAnsi="Calibri"/>
                <w:b w:val="1"/>
                <w:sz w:val="16"/>
                <w:szCs w:val="16"/>
              </w:rPr>
            </w:pPr>
            <w:r w:rsidDel="00000000" w:rsidR="00000000" w:rsidRPr="00000000">
              <w:rPr>
                <w:rFonts w:ascii="Century Gothic" w:cs="Century Gothic" w:eastAsia="Century Gothic" w:hAnsi="Century Gothic"/>
                <w:sz w:val="16"/>
                <w:szCs w:val="16"/>
                <w:rtl w:val="0"/>
              </w:rPr>
              <w:t xml:space="preserve">About dental care and visiting the dentist; how to brush teeth correctly; food and drink that support dental health</w:t>
            </w:r>
            <w:r w:rsidDel="00000000" w:rsidR="00000000" w:rsidRPr="00000000">
              <w:rPr>
                <w:rtl w:val="0"/>
              </w:rPr>
            </w:r>
          </w:p>
          <w:p w:rsidR="00000000" w:rsidDel="00000000" w:rsidP="00000000" w:rsidRDefault="00000000" w:rsidRPr="00000000" w14:paraId="0000007C">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7D">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7E">
            <w:pPr>
              <w:widowControl w:val="0"/>
              <w:rPr>
                <w:rFonts w:ascii="Century Gothic" w:cs="Century Gothic" w:eastAsia="Century Gothic" w:hAnsi="Century Gothic"/>
                <w:sz w:val="16"/>
                <w:szCs w:val="16"/>
                <w:highlight w:val="yellow"/>
              </w:rPr>
            </w:pPr>
            <w:r w:rsidDel="00000000" w:rsidR="00000000" w:rsidRPr="00000000">
              <w:rPr>
                <w:rtl w:val="0"/>
              </w:rPr>
            </w:r>
          </w:p>
          <w:p w:rsidR="00000000" w:rsidDel="00000000" w:rsidP="00000000" w:rsidRDefault="00000000" w:rsidRPr="00000000" w14:paraId="0000007F">
            <w:pPr>
              <w:widowControl w:val="0"/>
              <w:rPr>
                <w:rFonts w:ascii="Century Gothic" w:cs="Century Gothic" w:eastAsia="Century Gothic" w:hAnsi="Century Gothic"/>
                <w:sz w:val="16"/>
                <w:szCs w:val="16"/>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80">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Keeping Safe:</w:t>
            </w:r>
          </w:p>
          <w:p w:rsidR="00000000" w:rsidDel="00000000" w:rsidP="00000000" w:rsidRDefault="00000000" w:rsidRPr="00000000" w14:paraId="00000081">
            <w:pPr>
              <w:widowControl w:val="0"/>
              <w:rPr>
                <w:rFonts w:ascii="Century Gothic" w:cs="Century Gothic" w:eastAsia="Century Gothic" w:hAnsi="Century Gothic"/>
                <w:sz w:val="16"/>
                <w:szCs w:val="16"/>
                <w:highlight w:val="yellow"/>
              </w:rPr>
            </w:pPr>
            <w:r w:rsidDel="00000000" w:rsidR="00000000" w:rsidRPr="00000000">
              <w:rPr>
                <w:rtl w:val="0"/>
              </w:rPr>
            </w:r>
          </w:p>
          <w:p w:rsidR="00000000" w:rsidDel="00000000" w:rsidP="00000000" w:rsidRDefault="00000000" w:rsidRPr="00000000" w14:paraId="00000082">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highlight w:val="yellow"/>
                <w:rtl w:val="0"/>
              </w:rPr>
              <w:t xml:space="preserve">H32 and how to cross the road safely</w:t>
            </w:r>
            <w:r w:rsidDel="00000000" w:rsidR="00000000" w:rsidRPr="00000000">
              <w:rPr>
                <w:rtl w:val="0"/>
              </w:rPr>
            </w:r>
          </w:p>
          <w:p w:rsidR="00000000" w:rsidDel="00000000" w:rsidP="00000000" w:rsidRDefault="00000000" w:rsidRPr="00000000" w14:paraId="00000083">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84">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H36. how to get help in an emergency (how to dial 999 and what to say)</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85">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Healthy Lifestyles:</w:t>
            </w:r>
          </w:p>
          <w:p w:rsidR="00000000" w:rsidDel="00000000" w:rsidP="00000000" w:rsidRDefault="00000000" w:rsidRPr="00000000" w14:paraId="00000086">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H9. that bacteria and viruses can affect health; how everyday hygiene routines can limit the spread of infection; the wider importance of personal hygiene and how to maintain it</w:t>
            </w:r>
          </w:p>
          <w:p w:rsidR="00000000" w:rsidDel="00000000" w:rsidP="00000000" w:rsidRDefault="00000000" w:rsidRPr="00000000" w14:paraId="00000087">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88">
            <w:pPr>
              <w:widowControl w:val="0"/>
              <w:rPr>
                <w:rFonts w:ascii="Century Gothic" w:cs="Century Gothic" w:eastAsia="Century Gothic" w:hAnsi="Century Gothic"/>
                <w:sz w:val="16"/>
                <w:szCs w:val="16"/>
                <w:highlight w:val="magenta"/>
              </w:rPr>
            </w:pPr>
            <w:r w:rsidDel="00000000" w:rsidR="00000000" w:rsidRPr="00000000">
              <w:rPr>
                <w:rFonts w:ascii="Century Gothic" w:cs="Century Gothic" w:eastAsia="Century Gothic" w:hAnsi="Century Gothic"/>
                <w:sz w:val="16"/>
                <w:szCs w:val="16"/>
                <w:highlight w:val="magenta"/>
                <w:rtl w:val="0"/>
              </w:rPr>
              <w:t xml:space="preserve">Keeping Safe:</w:t>
            </w:r>
          </w:p>
          <w:p w:rsidR="00000000" w:rsidDel="00000000" w:rsidP="00000000" w:rsidRDefault="00000000" w:rsidRPr="00000000" w14:paraId="00000089">
            <w:pPr>
              <w:widowControl w:val="0"/>
              <w:rPr>
                <w:rFonts w:ascii="Calibri" w:cs="Calibri" w:eastAsia="Calibri" w:hAnsi="Calibri"/>
                <w:b w:val="1"/>
                <w:i w:val="0"/>
                <w:smallCaps w:val="0"/>
                <w:strike w:val="0"/>
                <w:color w:val="000000"/>
                <w:sz w:val="16"/>
                <w:szCs w:val="16"/>
                <w:highlight w:val="magenta"/>
                <w:u w:val="none"/>
                <w:vertAlign w:val="baseline"/>
              </w:rPr>
            </w:pPr>
            <w:r w:rsidDel="00000000" w:rsidR="00000000" w:rsidRPr="00000000">
              <w:rPr>
                <w:rFonts w:ascii="Century Gothic" w:cs="Century Gothic" w:eastAsia="Century Gothic" w:hAnsi="Century Gothic"/>
                <w:sz w:val="16"/>
                <w:szCs w:val="16"/>
                <w:highlight w:val="magenta"/>
                <w:rtl w:val="0"/>
              </w:rPr>
              <w:t xml:space="preserve">H14. how and when to seek support, including which adults to speak to in and outside school, if they are worried about their health.</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entury Gothic" w:cs="Century Gothic" w:eastAsia="Century Gothic" w:hAnsi="Century Gothic"/>
                <w:sz w:val="16"/>
                <w:szCs w:val="16"/>
              </w:rPr>
            </w:pPr>
            <w:r w:rsidDel="00000000" w:rsidR="00000000" w:rsidRPr="00000000">
              <w:rPr>
                <w:rFonts w:ascii="Calibri" w:cs="Calibri" w:eastAsia="Calibri" w:hAnsi="Calibri"/>
                <w:b w:val="1"/>
                <w:sz w:val="16"/>
                <w:szCs w:val="16"/>
                <w:rtl w:val="0"/>
              </w:rPr>
              <w:t xml:space="preserve">Habits </w:t>
            </w:r>
            <w:r w:rsidDel="00000000" w:rsidR="00000000" w:rsidRPr="00000000">
              <w:rPr>
                <w:rFonts w:ascii="Century Gothic" w:cs="Century Gothic" w:eastAsia="Century Gothic" w:hAnsi="Century Gothic"/>
                <w:sz w:val="16"/>
                <w:szCs w:val="16"/>
                <w:rtl w:val="0"/>
              </w:rPr>
              <w:t xml:space="preserve">How to make informed decisions about health,  about the elements of a balanced, healthy lifestyle</w:t>
            </w:r>
          </w:p>
          <w:p w:rsidR="00000000" w:rsidDel="00000000" w:rsidP="00000000" w:rsidRDefault="00000000" w:rsidRPr="00000000" w14:paraId="0000008B">
            <w:pPr>
              <w:widowControl w:val="0"/>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8C">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About choices that support a healthy lifestyle, and recognise what might influence these.</w:t>
            </w:r>
          </w:p>
          <w:p w:rsidR="00000000" w:rsidDel="00000000" w:rsidP="00000000" w:rsidRDefault="00000000" w:rsidRPr="00000000" w14:paraId="0000008D">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8E">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H4. how to recognise that habits can have both positive and negative effects on a healthy lifestyle</w:t>
            </w:r>
          </w:p>
          <w:p w:rsidR="00000000" w:rsidDel="00000000" w:rsidP="00000000" w:rsidRDefault="00000000" w:rsidRPr="00000000" w14:paraId="0000008F">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H8. about how sleep contributes to a healthy lifestyle; routines that support good quality sleep; the effects of lack of sleep on the body, feelings, behaviour and ability to learn</w:t>
            </w:r>
          </w:p>
          <w:p w:rsidR="00000000" w:rsidDel="00000000" w:rsidP="00000000" w:rsidRDefault="00000000" w:rsidRPr="00000000" w14:paraId="00000090">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91">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H9. that bacteria and viruses can affect health; how everyday hygiene routines can limit the spread of infection; the wider importance of personal hygiene and how to maintain it</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Keeping Safe:</w:t>
            </w:r>
          </w:p>
          <w:p w:rsidR="00000000" w:rsidDel="00000000" w:rsidP="00000000" w:rsidRDefault="00000000" w:rsidRPr="00000000" w14:paraId="00000093">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highlight w:val="cyan"/>
                <w:rtl w:val="0"/>
              </w:rPr>
              <w:t xml:space="preserve">H39. about hazards (including fire risks) that may cause harm, </w:t>
            </w:r>
            <w:r w:rsidDel="00000000" w:rsidR="00000000" w:rsidRPr="00000000">
              <w:rPr>
                <w:rFonts w:ascii="Century Gothic" w:cs="Century Gothic" w:eastAsia="Century Gothic" w:hAnsi="Century Gothic"/>
                <w:sz w:val="16"/>
                <w:szCs w:val="16"/>
                <w:rtl w:val="0"/>
              </w:rPr>
              <w:t xml:space="preserve">injury or risk in the home and what they can do reduce risks and keep safe</w:t>
            </w:r>
          </w:p>
          <w:p w:rsidR="00000000" w:rsidDel="00000000" w:rsidP="00000000" w:rsidRDefault="00000000" w:rsidRPr="00000000" w14:paraId="00000094">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95">
            <w:pPr>
              <w:widowControl w:val="0"/>
              <w:rPr>
                <w:rFonts w:ascii="Century Gothic" w:cs="Century Gothic" w:eastAsia="Century Gothic" w:hAnsi="Century Gothic"/>
                <w:sz w:val="16"/>
                <w:szCs w:val="16"/>
                <w:highlight w:val="cyan"/>
              </w:rPr>
            </w:pPr>
            <w:r w:rsidDel="00000000" w:rsidR="00000000" w:rsidRPr="00000000">
              <w:rPr>
                <w:rFonts w:ascii="Century Gothic" w:cs="Century Gothic" w:eastAsia="Century Gothic" w:hAnsi="Century Gothic"/>
                <w:sz w:val="16"/>
                <w:szCs w:val="16"/>
                <w:rtl w:val="0"/>
              </w:rPr>
              <w:t xml:space="preserve">H41. strategies for keeping safe in the local environment or unfamiliar places (rail,water, road) and </w:t>
            </w:r>
            <w:r w:rsidDel="00000000" w:rsidR="00000000" w:rsidRPr="00000000">
              <w:rPr>
                <w:rFonts w:ascii="Century Gothic" w:cs="Century Gothic" w:eastAsia="Century Gothic" w:hAnsi="Century Gothic"/>
                <w:sz w:val="16"/>
                <w:szCs w:val="16"/>
                <w:highlight w:val="cyan"/>
                <w:rtl w:val="0"/>
              </w:rPr>
              <w:t xml:space="preserve">firework safety</w:t>
            </w:r>
          </w:p>
          <w:p w:rsidR="00000000" w:rsidDel="00000000" w:rsidP="00000000" w:rsidRDefault="00000000" w:rsidRPr="00000000" w14:paraId="00000096">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97">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Healthy Lifestyles:</w:t>
            </w:r>
          </w:p>
          <w:p w:rsidR="00000000" w:rsidDel="00000000" w:rsidP="00000000" w:rsidRDefault="00000000" w:rsidRPr="00000000" w14:paraId="00000098">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H37. reasons for following and complying with regulations and restrictions (including age restrictions); how they promote personal safety and wellbeing with</w:t>
            </w:r>
          </w:p>
          <w:p w:rsidR="00000000" w:rsidDel="00000000" w:rsidP="00000000" w:rsidRDefault="00000000" w:rsidRPr="00000000" w14:paraId="00000099">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reference to social media, television programmes, films, games and online gaming</w:t>
            </w:r>
          </w:p>
          <w:p w:rsidR="00000000" w:rsidDel="00000000" w:rsidP="00000000" w:rsidRDefault="00000000" w:rsidRPr="00000000" w14:paraId="0000009A">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9B">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H40. about the importance of taking medicines correctly and using household</w:t>
            </w:r>
          </w:p>
          <w:p w:rsidR="00000000" w:rsidDel="00000000" w:rsidP="00000000" w:rsidRDefault="00000000" w:rsidRPr="00000000" w14:paraId="0000009C">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products safely, (e.g. following instructions carefully)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left="120.17333984375" w:firstLine="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Lifestyles</w:t>
            </w:r>
          </w:p>
          <w:p w:rsidR="00000000" w:rsidDel="00000000" w:rsidP="00000000" w:rsidRDefault="00000000" w:rsidRPr="00000000" w14:paraId="0000009E">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H5. about what good physical health means; how to recognise early signs of physical illness.</w:t>
            </w:r>
          </w:p>
          <w:p w:rsidR="00000000" w:rsidDel="00000000" w:rsidP="00000000" w:rsidRDefault="00000000" w:rsidRPr="00000000" w14:paraId="0000009F">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A0">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H7. how regular (daily/weekly) exercise benefits mental and physical health (e.g. walking or cycling to school, daily active mile); recognise opportunities to be physically active and some of the risks associated with an inactive lifestyle</w:t>
            </w:r>
          </w:p>
          <w:p w:rsidR="00000000" w:rsidDel="00000000" w:rsidP="00000000" w:rsidRDefault="00000000" w:rsidRPr="00000000" w14:paraId="000000A1">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A2">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Y6 Drug and alcohol education </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1.989999771118164"/>
                <w:szCs w:val="21.989999771118164"/>
              </w:rPr>
            </w:pPr>
            <w:r w:rsidDel="00000000" w:rsidR="00000000" w:rsidRPr="00000000">
              <w:rPr>
                <w:rtl w:val="0"/>
              </w:rPr>
            </w:r>
          </w:p>
        </w:tc>
      </w:tr>
      <w:tr>
        <w:trPr>
          <w:cantSplit w:val="0"/>
          <w:trHeight w:val="82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5.46804428100586" w:lineRule="auto"/>
              <w:ind w:right="312.0166015625"/>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sz w:val="18"/>
                <w:szCs w:val="18"/>
                <w:rtl w:val="0"/>
              </w:rPr>
              <w:t xml:space="preserve">Question </w:t>
            </w:r>
            <w:r w:rsidDel="00000000" w:rsidR="00000000" w:rsidRPr="00000000">
              <w:rPr>
                <w:rFonts w:ascii="Calibri" w:cs="Calibri" w:eastAsia="Calibri" w:hAnsi="Calibri"/>
                <w:sz w:val="18"/>
                <w:szCs w:val="18"/>
                <w:rtl w:val="0"/>
              </w:rPr>
              <w:t xml:space="preserve">(based on specific components of knowledge)</w:t>
            </w:r>
            <w:r w:rsidDel="00000000" w:rsidR="00000000" w:rsidRPr="00000000">
              <w:rPr>
                <w:rtl w:val="0"/>
              </w:rPr>
            </w:r>
          </w:p>
        </w:tc>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5.46804428100586" w:lineRule="auto"/>
              <w:ind w:left="0" w:right="463.442382812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What makes a good friend? How can we play together?</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716796875" w:right="0" w:firstLine="0"/>
              <w:jc w:val="left"/>
              <w:rPr>
                <w:rFonts w:ascii="Calibri" w:cs="Calibri" w:eastAsia="Calibri" w:hAnsi="Calibri"/>
                <w:sz w:val="18"/>
                <w:szCs w:val="18"/>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How can I </w:t>
            </w:r>
            <w:r w:rsidDel="00000000" w:rsidR="00000000" w:rsidRPr="00000000">
              <w:rPr>
                <w:rFonts w:ascii="Calibri" w:cs="Calibri" w:eastAsia="Calibri" w:hAnsi="Calibri"/>
                <w:sz w:val="18"/>
                <w:szCs w:val="18"/>
                <w:rtl w:val="0"/>
              </w:rPr>
              <w:t xml:space="preserve">keep myself safe?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71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How do I keep my  teeth </w:t>
            </w:r>
          </w:p>
          <w:p w:rsidR="00000000" w:rsidDel="00000000" w:rsidP="00000000" w:rsidRDefault="00000000" w:rsidRPr="00000000" w14:paraId="000000AA">
            <w:pPr>
              <w:widowControl w:val="0"/>
              <w:spacing w:before="13.3770751953125" w:line="240" w:lineRule="auto"/>
              <w:ind w:left="121.492309570312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healthy?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AB">
            <w:pPr>
              <w:widowControl w:val="0"/>
              <w:spacing w:before="13.3770751953125" w:line="240" w:lineRule="auto"/>
              <w:ind w:left="121.492309570312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What should I do in an emergency?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6804428100586" w:lineRule="auto"/>
              <w:ind w:left="110.7171630859375" w:right="251.654052734375" w:firstLine="0.88012695312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What choices support healthy well-being?</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5.46804428100586" w:lineRule="auto"/>
              <w:ind w:left="121.4923095703125" w:right="399.964599609375" w:hanging="9.8950195312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Why should we eat well and look after our teeth? </w:t>
            </w:r>
          </w:p>
          <w:p w:rsidR="00000000" w:rsidDel="00000000" w:rsidP="00000000" w:rsidRDefault="00000000" w:rsidRPr="00000000" w14:paraId="000000AE">
            <w:pPr>
              <w:widowControl w:val="0"/>
              <w:spacing w:before="8.36669921875" w:line="245.46804428100586" w:lineRule="auto"/>
              <w:ind w:left="113.7957763671875" w:right="90.487060546875" w:hanging="2.19848632812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Why should we keep active and sleep well? (link to PE)</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669921875" w:line="240" w:lineRule="auto"/>
              <w:ind w:left="110.71777343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How do I keep myself safe at home and in my local environment?</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5.46804428100586" w:lineRule="auto"/>
              <w:ind w:left="110.7177734375" w:right="68.74755859375" w:firstLine="12.7539062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How can we keep healthy as we grow? </w:t>
            </w:r>
          </w:p>
          <w:p w:rsidR="00000000" w:rsidDel="00000000" w:rsidP="00000000" w:rsidRDefault="00000000" w:rsidRPr="00000000" w14:paraId="000000B1">
            <w:pPr>
              <w:widowControl w:val="0"/>
              <w:spacing w:before="8.36669921875" w:line="245.46804428100586" w:lineRule="auto"/>
              <w:ind w:left="121.492919921875" w:right="314.998779296875" w:firstLine="1.97875976562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How can the media influence people?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658447265625" w:firstLine="0"/>
              <w:jc w:val="left"/>
              <w:rPr>
                <w:rFonts w:ascii="Calibri" w:cs="Calibri" w:eastAsia="Calibri" w:hAnsi="Calibri"/>
                <w:sz w:val="21.989999771118164"/>
                <w:szCs w:val="21.989999771118164"/>
              </w:rPr>
            </w:pPr>
            <w:r w:rsidDel="00000000" w:rsidR="00000000" w:rsidRPr="00000000">
              <w:rPr>
                <w:rtl w:val="0"/>
              </w:rPr>
            </w:r>
          </w:p>
        </w:tc>
      </w:tr>
      <w:tr>
        <w:trPr>
          <w:cantSplit w:val="0"/>
          <w:trHeight w:val="64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5.46804428100586" w:lineRule="auto"/>
              <w:ind w:right="196.10595703125"/>
              <w:rPr>
                <w:rFonts w:ascii="Calibri" w:cs="Calibri" w:eastAsia="Calibri" w:hAnsi="Calibri"/>
                <w:sz w:val="19.989999771118164"/>
                <w:szCs w:val="19.989999771118164"/>
              </w:rPr>
            </w:pPr>
            <w:r w:rsidDel="00000000" w:rsidR="00000000" w:rsidRPr="00000000">
              <w:rPr>
                <w:rFonts w:ascii="Calibri" w:cs="Calibri" w:eastAsia="Calibri" w:hAnsi="Calibri"/>
                <w:b w:val="1"/>
                <w:sz w:val="19.989999771118164"/>
                <w:szCs w:val="19.989999771118164"/>
                <w:rtl w:val="0"/>
              </w:rPr>
              <w:t xml:space="preserve">Vocabulary </w:t>
            </w:r>
            <w:r w:rsidDel="00000000" w:rsidR="00000000" w:rsidRPr="00000000">
              <w:rPr>
                <w:rFonts w:ascii="Calibri" w:cs="Calibri" w:eastAsia="Calibri" w:hAnsi="Calibri"/>
                <w:sz w:val="19.989999771118164"/>
                <w:szCs w:val="19.989999771118164"/>
                <w:rtl w:val="0"/>
              </w:rPr>
              <w:t xml:space="preserve">(progressive – so what are the new words?)</w:t>
            </w:r>
          </w:p>
        </w:tc>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left="109.67987060546875"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6">
            <w:pPr>
              <w:widowControl w:val="0"/>
              <w:spacing w:line="240" w:lineRule="auto"/>
              <w:ind w:left="109.679870605468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welcome, share, belong, team, </w:t>
            </w:r>
          </w:p>
          <w:p w:rsidR="00000000" w:rsidDel="00000000" w:rsidP="00000000" w:rsidRDefault="00000000" w:rsidRPr="00000000" w14:paraId="000000B7">
            <w:pPr>
              <w:widowControl w:val="0"/>
              <w:spacing w:line="240" w:lineRule="auto"/>
              <w:ind w:left="108.2400512695312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friendship, care, sorry, forgive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33.23998928070068" w:lineRule="auto"/>
              <w:ind w:left="112.19970703125" w:right="233.9398193359375" w:firstLine="0.900268554687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Medicine,</w:t>
            </w:r>
          </w:p>
          <w:p w:rsidR="00000000" w:rsidDel="00000000" w:rsidP="00000000" w:rsidRDefault="00000000" w:rsidRPr="00000000" w14:paraId="000000BA">
            <w:pPr>
              <w:widowControl w:val="0"/>
              <w:spacing w:line="233.23998928070068" w:lineRule="auto"/>
              <w:ind w:left="112.19970703125" w:right="233.9398193359375" w:firstLine="0.900268554687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Safe,</w:t>
            </w:r>
          </w:p>
          <w:p w:rsidR="00000000" w:rsidDel="00000000" w:rsidP="00000000" w:rsidRDefault="00000000" w:rsidRPr="00000000" w14:paraId="000000BB">
            <w:pPr>
              <w:widowControl w:val="0"/>
              <w:spacing w:line="233.23998928070068" w:lineRule="auto"/>
              <w:ind w:left="112.19970703125" w:right="233.9398193359375" w:firstLine="0.900268554687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unsafe</w:t>
            </w:r>
          </w:p>
          <w:p w:rsidR="00000000" w:rsidDel="00000000" w:rsidP="00000000" w:rsidRDefault="00000000" w:rsidRPr="00000000" w14:paraId="000000BC">
            <w:pPr>
              <w:widowControl w:val="0"/>
              <w:spacing w:line="233.23998928070068" w:lineRule="auto"/>
              <w:ind w:left="118.499755859375" w:right="209.6392822265625" w:hanging="5.0396728515625"/>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dentist, oral, cavities, decay, hygiene, plaque</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33.23998928070068" w:lineRule="auto"/>
              <w:ind w:left="118.499755859375" w:right="209.6392822265625" w:hanging="5.0396728515625"/>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E">
            <w:pPr>
              <w:widowControl w:val="0"/>
              <w:spacing w:line="233.23998928070068" w:lineRule="auto"/>
              <w:ind w:left="118.499755859375" w:right="209.6392822265625" w:hanging="5.039672851562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crossings, unfamiliar, emergency, accident, unfamiliar</w:t>
            </w:r>
          </w:p>
          <w:p w:rsidR="00000000" w:rsidDel="00000000" w:rsidP="00000000" w:rsidRDefault="00000000" w:rsidRPr="00000000" w14:paraId="000000BF">
            <w:pPr>
              <w:widowControl w:val="0"/>
              <w:spacing w:line="233.23998928070068" w:lineRule="auto"/>
              <w:ind w:left="118.499755859375" w:right="209.6392822265625" w:hanging="5.0396728515625"/>
              <w:rPr>
                <w:rFonts w:ascii="Calibri" w:cs="Calibri" w:eastAsia="Calibri" w:hAnsi="Calibri"/>
                <w:sz w:val="18"/>
                <w:szCs w:val="18"/>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13.0999755859375" w:right="171.480712890625" w:firstLine="5.39978027343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balanced, healthy choices, well-being, emotions, mental health, physical health, hydration</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118.499755859375" w:firstLine="0"/>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balanced, habits, lifestyle, addiction</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12.19970703125" w:right="132.239990234375" w:firstLine="0.9008789062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acceptance, belonging, self-esteem, self-assurance, anxiety, stress, fatigue, awareness, overwhelmed, positivity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33.23998928070068" w:lineRule="auto"/>
              <w:ind w:left="118.499755859375" w:right="127.919921875" w:hanging="1.79931640625"/>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inactive, benefits, influence, guideline, restriction, pressure</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239990234375"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19.89999771118164" w:hRule="atLeast"/>
          <w:tblHeader w:val="0"/>
        </w:trPr>
        <w:tc>
          <w:tcPr>
            <w:gridSpan w:val="11"/>
            <w:shd w:fill="c9daf8"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ind w:left="0" w:firstLine="0"/>
              <w:rPr>
                <w:rFonts w:ascii="Calibri" w:cs="Calibri" w:eastAsia="Calibri" w:hAnsi="Calibri"/>
                <w:b w:val="1"/>
                <w:i w:val="1"/>
                <w:sz w:val="29.989999771118164"/>
                <w:szCs w:val="29.989999771118164"/>
              </w:rPr>
            </w:pPr>
            <w:r w:rsidDel="00000000" w:rsidR="00000000" w:rsidRPr="00000000">
              <w:rPr>
                <w:rFonts w:ascii="Calibri" w:cs="Calibri" w:eastAsia="Calibri" w:hAnsi="Calibri"/>
                <w:i w:val="1"/>
                <w:color w:val="ff0000"/>
                <w:sz w:val="29.989999771118164"/>
                <w:szCs w:val="29.989999771118164"/>
                <w:rtl w:val="0"/>
              </w:rPr>
              <w:t xml:space="preserve"> </w:t>
            </w:r>
            <w:r w:rsidDel="00000000" w:rsidR="00000000" w:rsidRPr="00000000">
              <w:rPr>
                <w:rFonts w:ascii="Calibri" w:cs="Calibri" w:eastAsia="Calibri" w:hAnsi="Calibri"/>
                <w:b w:val="1"/>
                <w:i w:val="1"/>
                <w:sz w:val="29.989999771118164"/>
                <w:szCs w:val="29.989999771118164"/>
                <w:rtl w:val="0"/>
              </w:rPr>
              <w:t xml:space="preserve">SPRING Term </w:t>
            </w:r>
          </w:p>
        </w:tc>
      </w:tr>
      <w:tr>
        <w:trPr>
          <w:cantSplit w:val="0"/>
          <w:trHeight w:val="419.89999771118164"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D0">
            <w:pPr>
              <w:widowControl w:val="0"/>
              <w:rPr>
                <w:rFonts w:ascii="Calibri" w:cs="Calibri" w:eastAsia="Calibri" w:hAnsi="Calibri"/>
                <w:b w:val="1"/>
                <w:i w:val="0"/>
                <w:smallCaps w:val="0"/>
                <w:strike w:val="0"/>
                <w:color w:val="000000"/>
                <w:sz w:val="21.989999771118164"/>
                <w:szCs w:val="21.989999771118164"/>
                <w:u w:val="none"/>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120.1730346679687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EYFS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left="120.1733398437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Year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left="120.1733398437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Year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ind w:left="106.75903320312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Year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left="106.75903320312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Year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left="106.75903320312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Year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ind w:left="106.759033203125" w:firstLine="0"/>
              <w:rPr>
                <w:rFonts w:ascii="Calibri" w:cs="Calibri" w:eastAsia="Calibri" w:hAnsi="Calibri"/>
                <w:b w:val="1"/>
                <w:sz w:val="21.989999771118164"/>
                <w:szCs w:val="21.989999771118164"/>
              </w:rPr>
            </w:pPr>
            <w:r w:rsidDel="00000000" w:rsidR="00000000" w:rsidRPr="00000000">
              <w:rPr>
                <w:rFonts w:ascii="Calibri" w:cs="Calibri" w:eastAsia="Calibri" w:hAnsi="Calibri"/>
                <w:b w:val="1"/>
                <w:sz w:val="21.989999771118164"/>
                <w:szCs w:val="21.989999771118164"/>
                <w:rtl w:val="0"/>
              </w:rPr>
              <w:t xml:space="preserve">Year 6</w:t>
            </w:r>
          </w:p>
        </w:tc>
        <w:tc>
          <w:tcP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59033203125" w:right="0" w:firstLine="0"/>
              <w:jc w:val="left"/>
              <w:rPr>
                <w:rFonts w:ascii="Calibri" w:cs="Calibri" w:eastAsia="Calibri" w:hAnsi="Calibri"/>
                <w:b w:val="1"/>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1"/>
                <w:sz w:val="21.989999771118164"/>
                <w:szCs w:val="21.989999771118164"/>
                <w:rtl w:val="0"/>
              </w:rPr>
              <w:t xml:space="preserve">Awareness days </w:t>
            </w:r>
            <w:r w:rsidDel="00000000" w:rsidR="00000000" w:rsidRPr="00000000">
              <w:rPr>
                <w:rtl w:val="0"/>
              </w:rPr>
            </w:r>
          </w:p>
        </w:tc>
      </w:tr>
      <w:tr>
        <w:trPr>
          <w:cantSplit w:val="0"/>
          <w:trHeight w:val="419.89999771118164" w:hRule="atLeast"/>
          <w:tblHeader w:val="0"/>
        </w:trPr>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DB">
            <w:pPr>
              <w:widowControl w:val="0"/>
              <w:rPr>
                <w:rFonts w:ascii="Calibri" w:cs="Calibri" w:eastAsia="Calibri" w:hAnsi="Calibri"/>
                <w:b w:val="1"/>
                <w:i w:val="0"/>
                <w:smallCaps w:val="0"/>
                <w:strike w:val="0"/>
                <w:color w:val="000000"/>
                <w:sz w:val="18"/>
                <w:szCs w:val="18"/>
                <w:u w:val="none"/>
                <w:vertAlign w:val="baseline"/>
              </w:rPr>
            </w:pPr>
            <w:r w:rsidDel="00000000" w:rsidR="00000000" w:rsidRPr="00000000">
              <w:rPr>
                <w:rFonts w:ascii="Calibri" w:cs="Calibri" w:eastAsia="Calibri" w:hAnsi="Calibri"/>
                <w:b w:val="1"/>
                <w:sz w:val="18"/>
                <w:szCs w:val="18"/>
                <w:rtl w:val="0"/>
              </w:rPr>
              <w:t xml:space="preserve">Life to the Full</w:t>
            </w: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EYFS Module 2 unit 1: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Role Model 2 x 15 minute</w:t>
            </w:r>
          </w:p>
          <w:p w:rsidR="00000000" w:rsidDel="00000000" w:rsidP="00000000" w:rsidRDefault="00000000" w:rsidRPr="00000000" w14:paraId="000000D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EYFS Module 1 Unit 2:</w:t>
            </w:r>
          </w:p>
          <w:p w:rsidR="00000000" w:rsidDel="00000000" w:rsidP="00000000" w:rsidRDefault="00000000" w:rsidRPr="00000000" w14:paraId="000000E0">
            <w:pPr>
              <w:widowControl w:val="0"/>
              <w:spacing w:line="240" w:lineRule="auto"/>
              <w:ind w:left="120.173034667968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am Me</w:t>
            </w:r>
          </w:p>
          <w:p w:rsidR="00000000" w:rsidDel="00000000" w:rsidP="00000000" w:rsidRDefault="00000000" w:rsidRPr="00000000" w14:paraId="000000E1">
            <w:pPr>
              <w:widowControl w:val="0"/>
              <w:spacing w:line="240" w:lineRule="auto"/>
              <w:ind w:left="120.173034667968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Head, Shoulders, Knees and Toes</w:t>
            </w:r>
          </w:p>
          <w:p w:rsidR="00000000" w:rsidDel="00000000" w:rsidP="00000000" w:rsidRDefault="00000000" w:rsidRPr="00000000" w14:paraId="000000E2">
            <w:pPr>
              <w:widowControl w:val="0"/>
              <w:spacing w:line="240" w:lineRule="auto"/>
              <w:ind w:left="120.173034667968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Ready Teddy</w:t>
            </w:r>
          </w:p>
          <w:p w:rsidR="00000000" w:rsidDel="00000000" w:rsidP="00000000" w:rsidRDefault="00000000" w:rsidRPr="00000000" w14:paraId="000000E3">
            <w:pPr>
              <w:widowControl w:val="0"/>
              <w:spacing w:line="240" w:lineRule="auto"/>
              <w:ind w:left="120.17303466796875"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Module 2 Unit 2:</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Who’s Who</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You’ve got a friend in me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Forever Friends 15 mins each</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EYFS Module 2 Unit 3:</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Safe inside and out</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My Body, My Rules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Feeling Poorly</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People Who Help Us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(15 mins each)</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F">
            <w:pPr>
              <w:widowControl w:val="0"/>
              <w:spacing w:line="240" w:lineRule="auto"/>
              <w:ind w:left="120.17303466796875" w:firstLine="0"/>
              <w:rPr>
                <w:rFonts w:ascii="Calibri" w:cs="Calibri" w:eastAsia="Calibri" w:hAnsi="Calibri"/>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KS1 Module 2 Unit 2:</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Special People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Treat Others Well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And Say Sorry session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KS1 Module 2 Unit 4:</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Being Safe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Good Secrets and Bad Secrets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Physical Contact</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Harmful Substances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You Help Me?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b w:val="1"/>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left="120.173339843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KS1 Module 1 Unit 2:</w:t>
            </w:r>
          </w:p>
          <w:p w:rsidR="00000000" w:rsidDel="00000000" w:rsidP="00000000" w:rsidRDefault="00000000" w:rsidRPr="00000000" w14:paraId="000000FE">
            <w:pPr>
              <w:widowControl w:val="0"/>
              <w:spacing w:line="240" w:lineRule="auto"/>
              <w:ind w:left="120.1733398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am Unique</w:t>
            </w:r>
          </w:p>
          <w:p w:rsidR="00000000" w:rsidDel="00000000" w:rsidP="00000000" w:rsidRDefault="00000000" w:rsidRPr="00000000" w14:paraId="000000FF">
            <w:pPr>
              <w:widowControl w:val="0"/>
              <w:spacing w:line="240" w:lineRule="auto"/>
              <w:ind w:left="120.1733398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Girls and Boys</w:t>
            </w:r>
          </w:p>
          <w:p w:rsidR="00000000" w:rsidDel="00000000" w:rsidP="00000000" w:rsidRDefault="00000000" w:rsidRPr="00000000" w14:paraId="00000100">
            <w:pPr>
              <w:widowControl w:val="0"/>
              <w:spacing w:line="240" w:lineRule="auto"/>
              <w:ind w:left="120.1733398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Clean and Healthy (40 x 2)</w:t>
            </w:r>
          </w:p>
          <w:p w:rsidR="00000000" w:rsidDel="00000000" w:rsidP="00000000" w:rsidRDefault="00000000" w:rsidRPr="00000000" w14:paraId="00000101">
            <w:pPr>
              <w:widowControl w:val="0"/>
              <w:spacing w:line="240" w:lineRule="auto"/>
              <w:ind w:left="120.17333984375" w:firstLine="0"/>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02">
            <w:pPr>
              <w:widowControl w:val="0"/>
              <w:spacing w:line="240" w:lineRule="auto"/>
              <w:ind w:left="120.173339843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KS1 Module 1 Unit 3 </w:t>
            </w:r>
          </w:p>
          <w:p w:rsidR="00000000" w:rsidDel="00000000" w:rsidP="00000000" w:rsidRDefault="00000000" w:rsidRPr="00000000" w14:paraId="00000103">
            <w:pPr>
              <w:widowControl w:val="0"/>
              <w:spacing w:line="240" w:lineRule="auto"/>
              <w:ind w:left="120.1733398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Feelings, Likes and Dislikes</w:t>
            </w:r>
          </w:p>
          <w:p w:rsidR="00000000" w:rsidDel="00000000" w:rsidP="00000000" w:rsidRDefault="00000000" w:rsidRPr="00000000" w14:paraId="00000104">
            <w:pPr>
              <w:widowControl w:val="0"/>
              <w:spacing w:line="240" w:lineRule="auto"/>
              <w:ind w:left="120.1733398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Feelings Inside Out</w:t>
            </w:r>
          </w:p>
          <w:p w:rsidR="00000000" w:rsidDel="00000000" w:rsidP="00000000" w:rsidRDefault="00000000" w:rsidRPr="00000000" w14:paraId="00000105">
            <w:pPr>
              <w:widowControl w:val="0"/>
              <w:spacing w:line="240" w:lineRule="auto"/>
              <w:ind w:left="120.17333984375" w:firstLine="0"/>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Super Susie Gets Angry</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Y3</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Module 2 Unit 2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Friends, Family and Others session 1</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When things feel bad session 2</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A">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Y3 Module 2 Unit 3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highlight w:val="green"/>
              </w:rPr>
            </w:pPr>
            <w:r w:rsidDel="00000000" w:rsidR="00000000" w:rsidRPr="00000000">
              <w:rPr>
                <w:rFonts w:ascii="Calibri" w:cs="Calibri" w:eastAsia="Calibri" w:hAnsi="Calibri"/>
                <w:sz w:val="18"/>
                <w:szCs w:val="18"/>
                <w:highlight w:val="green"/>
                <w:rtl w:val="0"/>
              </w:rPr>
              <w:t xml:space="preserve">Sharing online session 1</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highlight w:val="green"/>
              </w:rPr>
            </w:pPr>
            <w:r w:rsidDel="00000000" w:rsidR="00000000" w:rsidRPr="00000000">
              <w:rPr>
                <w:rFonts w:ascii="Calibri" w:cs="Calibri" w:eastAsia="Calibri" w:hAnsi="Calibri"/>
                <w:sz w:val="18"/>
                <w:szCs w:val="18"/>
                <w:highlight w:val="green"/>
                <w:rtl w:val="0"/>
              </w:rPr>
              <w:t xml:space="preserve">Chatting online session 2</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Safe in my body session 3</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Drugs, alothol and tobacco session 4</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First aid heroes session 5</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1">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Year 4 Module 1 Unit 2</w:t>
            </w:r>
          </w:p>
          <w:p w:rsidR="00000000" w:rsidDel="00000000" w:rsidP="00000000" w:rsidRDefault="00000000" w:rsidRPr="00000000" w14:paraId="0000011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What is puberty? Session 3 (Year 4 only)</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Y4 Module 1 unit 2</w:t>
            </w:r>
          </w:p>
          <w:p w:rsidR="00000000" w:rsidDel="00000000" w:rsidP="00000000" w:rsidRDefault="00000000" w:rsidRPr="00000000" w14:paraId="00000117">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 don't have to be the same session 1</w:t>
            </w:r>
          </w:p>
          <w:p w:rsidR="00000000" w:rsidDel="00000000" w:rsidP="00000000" w:rsidRDefault="00000000" w:rsidRPr="00000000" w14:paraId="0000011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Respecting our bodies session 2</w:t>
            </w:r>
          </w:p>
          <w:p w:rsidR="00000000" w:rsidDel="00000000" w:rsidP="00000000" w:rsidRDefault="00000000" w:rsidRPr="00000000" w14:paraId="00000119">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What is puberty? Session 3(Year 4 only)</w:t>
            </w:r>
          </w:p>
          <w:p w:rsidR="00000000" w:rsidDel="00000000" w:rsidP="00000000" w:rsidRDefault="00000000" w:rsidRPr="00000000" w14:paraId="0000011A">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Changing bodies session 4</w:t>
            </w:r>
          </w:p>
          <w:p w:rsidR="00000000" w:rsidDel="00000000" w:rsidP="00000000" w:rsidRDefault="00000000" w:rsidRPr="00000000" w14:paraId="0000011B">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boy/girl dicussion groups session 5 </w:t>
            </w:r>
          </w:p>
          <w:p w:rsidR="00000000" w:rsidDel="00000000" w:rsidP="00000000" w:rsidRDefault="00000000" w:rsidRPr="00000000" w14:paraId="0000011C">
            <w:pPr>
              <w:widowControl w:val="0"/>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1D">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Module 1 unit 3 </w:t>
            </w:r>
          </w:p>
          <w:p w:rsidR="00000000" w:rsidDel="00000000" w:rsidP="00000000" w:rsidRDefault="00000000" w:rsidRPr="00000000" w14:paraId="0000011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highlight w:val="magenta"/>
                <w:rtl w:val="0"/>
              </w:rPr>
              <w:t xml:space="preserve">What Am I feeling? </w:t>
            </w:r>
            <w:r w:rsidDel="00000000" w:rsidR="00000000" w:rsidRPr="00000000">
              <w:rPr>
                <w:rFonts w:ascii="Calibri" w:cs="Calibri" w:eastAsia="Calibri" w:hAnsi="Calibri"/>
                <w:sz w:val="18"/>
                <w:szCs w:val="18"/>
                <w:rtl w:val="0"/>
              </w:rPr>
              <w:t xml:space="preserve">Session 1</w:t>
            </w:r>
          </w:p>
          <w:p w:rsidR="00000000" w:rsidDel="00000000" w:rsidP="00000000" w:rsidRDefault="00000000" w:rsidRPr="00000000" w14:paraId="0000011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What am I looking at? Session 2</w:t>
            </w:r>
          </w:p>
          <w:p w:rsidR="00000000" w:rsidDel="00000000" w:rsidP="00000000" w:rsidRDefault="00000000" w:rsidRPr="00000000" w14:paraId="00000120">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I am thankful! Session 3</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Y5 Module 2 unit 2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highlight w:val="magenta"/>
              </w:rPr>
            </w:pPr>
            <w:r w:rsidDel="00000000" w:rsidR="00000000" w:rsidRPr="00000000">
              <w:rPr>
                <w:rFonts w:ascii="Calibri" w:cs="Calibri" w:eastAsia="Calibri" w:hAnsi="Calibri"/>
                <w:sz w:val="18"/>
                <w:szCs w:val="18"/>
                <w:highlight w:val="magenta"/>
                <w:rtl w:val="0"/>
              </w:rPr>
              <w:t xml:space="preserve">Under pressure session 1</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highlight w:val="magenta"/>
              </w:rPr>
            </w:pPr>
            <w:r w:rsidDel="00000000" w:rsidR="00000000" w:rsidRPr="00000000">
              <w:rPr>
                <w:rFonts w:ascii="Calibri" w:cs="Calibri" w:eastAsia="Calibri" w:hAnsi="Calibri"/>
                <w:sz w:val="18"/>
                <w:szCs w:val="18"/>
                <w:highlight w:val="magenta"/>
                <w:rtl w:val="0"/>
              </w:rPr>
              <w:t xml:space="preserve">Do you want a piece of cake session 2</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highlight w:val="magenta"/>
              </w:rPr>
            </w:pPr>
            <w:r w:rsidDel="00000000" w:rsidR="00000000" w:rsidRPr="00000000">
              <w:rPr>
                <w:rFonts w:ascii="Calibri" w:cs="Calibri" w:eastAsia="Calibri" w:hAnsi="Calibri"/>
                <w:sz w:val="18"/>
                <w:szCs w:val="18"/>
                <w:highlight w:val="magenta"/>
                <w:rtl w:val="0"/>
              </w:rPr>
              <w:t xml:space="preserve">Self-talk session 3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 5 Module 2 unit 3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Sharing isn’t always caring Session 1</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highlight w:val="green"/>
              </w:rPr>
            </w:pPr>
            <w:r w:rsidDel="00000000" w:rsidR="00000000" w:rsidRPr="00000000">
              <w:rPr>
                <w:rFonts w:ascii="Calibri" w:cs="Calibri" w:eastAsia="Calibri" w:hAnsi="Calibri"/>
                <w:sz w:val="18"/>
                <w:szCs w:val="18"/>
                <w:highlight w:val="green"/>
                <w:rtl w:val="0"/>
              </w:rPr>
              <w:t xml:space="preserve">Cyberbullying session 2</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Types of abuse session 3</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Impacted lifestyles session 4</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Making good choices session 5</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Giving assistance session 6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2E">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Y6 Module 1 unit 4 </w:t>
            </w:r>
          </w:p>
          <w:p w:rsidR="00000000" w:rsidDel="00000000" w:rsidP="00000000" w:rsidRDefault="00000000" w:rsidRPr="00000000" w14:paraId="0000012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Making babies (part1) session 1</w:t>
            </w:r>
          </w:p>
          <w:p w:rsidR="00000000" w:rsidDel="00000000" w:rsidP="00000000" w:rsidRDefault="00000000" w:rsidRPr="00000000" w14:paraId="0000013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Making babies (part 2) session 2</w:t>
            </w:r>
          </w:p>
          <w:p w:rsidR="00000000" w:rsidDel="00000000" w:rsidP="00000000" w:rsidRDefault="00000000" w:rsidRPr="00000000" w14:paraId="0000013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Menstruation session 3 (only year 6 children)</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4">
            <w:pPr>
              <w:widowControl w:val="0"/>
              <w:spacing w:line="240" w:lineRule="auto"/>
              <w:rPr>
                <w:rFonts w:ascii="Calibri" w:cs="Calibri" w:eastAsia="Calibri" w:hAnsi="Calibri"/>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6">
            <w:pPr>
              <w:widowControl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7">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Y6 Module 1 unit 3 </w:t>
            </w:r>
          </w:p>
          <w:p w:rsidR="00000000" w:rsidDel="00000000" w:rsidP="00000000" w:rsidRDefault="00000000" w:rsidRPr="00000000" w14:paraId="0000013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Body image session 1</w:t>
            </w:r>
          </w:p>
          <w:p w:rsidR="00000000" w:rsidDel="00000000" w:rsidP="00000000" w:rsidRDefault="00000000" w:rsidRPr="00000000" w14:paraId="0000013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Funny feelings session 2</w:t>
            </w:r>
          </w:p>
          <w:p w:rsidR="00000000" w:rsidDel="00000000" w:rsidP="00000000" w:rsidRDefault="00000000" w:rsidRPr="00000000" w14:paraId="0000013A">
            <w:pPr>
              <w:widowControl w:val="0"/>
              <w:spacing w:line="240" w:lineRule="auto"/>
              <w:rPr>
                <w:rFonts w:ascii="Calibri" w:cs="Calibri" w:eastAsia="Calibri" w:hAnsi="Calibri"/>
                <w:sz w:val="18"/>
                <w:szCs w:val="18"/>
                <w:highlight w:val="magenta"/>
              </w:rPr>
            </w:pPr>
            <w:r w:rsidDel="00000000" w:rsidR="00000000" w:rsidRPr="00000000">
              <w:rPr>
                <w:rFonts w:ascii="Calibri" w:cs="Calibri" w:eastAsia="Calibri" w:hAnsi="Calibri"/>
                <w:sz w:val="18"/>
                <w:szCs w:val="18"/>
                <w:highlight w:val="magenta"/>
                <w:rtl w:val="0"/>
              </w:rPr>
              <w:t xml:space="preserve">Emotional changes session 3</w:t>
            </w:r>
          </w:p>
          <w:p w:rsidR="00000000" w:rsidDel="00000000" w:rsidP="00000000" w:rsidRDefault="00000000" w:rsidRPr="00000000" w14:paraId="0000013B">
            <w:pPr>
              <w:widowControl w:val="0"/>
              <w:spacing w:line="240" w:lineRule="auto"/>
              <w:rPr>
                <w:rFonts w:ascii="Calibri" w:cs="Calibri" w:eastAsia="Calibri" w:hAnsi="Calibri"/>
                <w:sz w:val="18"/>
                <w:szCs w:val="18"/>
                <w:highlight w:val="green"/>
              </w:rPr>
            </w:pPr>
            <w:r w:rsidDel="00000000" w:rsidR="00000000" w:rsidRPr="00000000">
              <w:rPr>
                <w:rFonts w:ascii="Calibri" w:cs="Calibri" w:eastAsia="Calibri" w:hAnsi="Calibri"/>
                <w:sz w:val="18"/>
                <w:szCs w:val="18"/>
                <w:highlight w:val="green"/>
                <w:rtl w:val="0"/>
              </w:rPr>
              <w:t xml:space="preserve">Seeing stuff online session 4</w:t>
            </w:r>
          </w:p>
          <w:p w:rsidR="00000000" w:rsidDel="00000000" w:rsidP="00000000" w:rsidRDefault="00000000" w:rsidRPr="00000000" w14:paraId="0000013C">
            <w:pPr>
              <w:widowControl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D">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Y6 Module 1 unit 4 </w:t>
            </w:r>
          </w:p>
          <w:p w:rsidR="00000000" w:rsidDel="00000000" w:rsidP="00000000" w:rsidRDefault="00000000" w:rsidRPr="00000000" w14:paraId="0000013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Making babies (part1) session 1</w:t>
            </w:r>
          </w:p>
          <w:p w:rsidR="00000000" w:rsidDel="00000000" w:rsidP="00000000" w:rsidRDefault="00000000" w:rsidRPr="00000000" w14:paraId="0000013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Making babies (part 2) session 2</w:t>
            </w:r>
          </w:p>
          <w:p w:rsidR="00000000" w:rsidDel="00000000" w:rsidP="00000000" w:rsidRDefault="00000000" w:rsidRPr="00000000" w14:paraId="0000014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Menstruation session 3 (only year 6 children)</w:t>
            </w:r>
          </w:p>
          <w:p w:rsidR="00000000" w:rsidDel="00000000" w:rsidP="00000000" w:rsidRDefault="00000000" w:rsidRPr="00000000" w14:paraId="00000141">
            <w:pPr>
              <w:widowControl w:val="0"/>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42">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Y6 Module 1 unit 3 </w:t>
            </w:r>
          </w:p>
          <w:p w:rsidR="00000000" w:rsidDel="00000000" w:rsidP="00000000" w:rsidRDefault="00000000" w:rsidRPr="00000000" w14:paraId="00000143">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Seeing stuff online session 4- Year 6 only?</w:t>
            </w: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144">
            <w:pPr>
              <w:widowControl w:val="0"/>
              <w:shd w:fill="f1f1f1" w:val="clear"/>
              <w:spacing w:after="240" w:before="240" w:line="240" w:lineRule="auto"/>
              <w:ind w:left="0" w:firstLine="0"/>
              <w:rPr>
                <w:color w:val="222222"/>
                <w:sz w:val="18"/>
                <w:szCs w:val="18"/>
                <w:highlight w:val="magenta"/>
              </w:rPr>
            </w:pPr>
            <w:r w:rsidDel="00000000" w:rsidR="00000000" w:rsidRPr="00000000">
              <w:rPr>
                <w:b w:val="1"/>
                <w:color w:val="222222"/>
                <w:sz w:val="18"/>
                <w:szCs w:val="18"/>
                <w:rtl w:val="0"/>
              </w:rPr>
              <w:t xml:space="preserve">Feb 9th-15th</w:t>
            </w:r>
            <w:r w:rsidDel="00000000" w:rsidR="00000000" w:rsidRPr="00000000">
              <w:rPr>
                <w:color w:val="222222"/>
                <w:sz w:val="18"/>
                <w:szCs w:val="18"/>
                <w:rtl w:val="0"/>
              </w:rPr>
              <w:t xml:space="preserve"> </w:t>
            </w:r>
            <w:r w:rsidDel="00000000" w:rsidR="00000000" w:rsidRPr="00000000">
              <w:rPr>
                <w:color w:val="222222"/>
                <w:sz w:val="18"/>
                <w:szCs w:val="18"/>
                <w:highlight w:val="magenta"/>
                <w:rtl w:val="0"/>
              </w:rPr>
              <w:t xml:space="preserve">children’s mental health week</w:t>
            </w:r>
          </w:p>
          <w:p w:rsidR="00000000" w:rsidDel="00000000" w:rsidP="00000000" w:rsidRDefault="00000000" w:rsidRPr="00000000" w14:paraId="00000145">
            <w:pPr>
              <w:widowControl w:val="0"/>
              <w:shd w:fill="f1f1f1" w:val="clear"/>
              <w:spacing w:after="0" w:before="240" w:line="240" w:lineRule="auto"/>
              <w:ind w:left="0" w:firstLine="0"/>
              <w:rPr>
                <w:color w:val="222222"/>
                <w:sz w:val="18"/>
                <w:szCs w:val="18"/>
                <w:highlight w:val="green"/>
              </w:rPr>
            </w:pPr>
            <w:r w:rsidDel="00000000" w:rsidR="00000000" w:rsidRPr="00000000">
              <w:rPr>
                <w:b w:val="1"/>
                <w:color w:val="222222"/>
                <w:sz w:val="18"/>
                <w:szCs w:val="18"/>
                <w:highlight w:val="green"/>
                <w:rtl w:val="0"/>
              </w:rPr>
              <w:t xml:space="preserve">10th Feb</w:t>
            </w:r>
            <w:r w:rsidDel="00000000" w:rsidR="00000000" w:rsidRPr="00000000">
              <w:rPr>
                <w:color w:val="222222"/>
                <w:sz w:val="18"/>
                <w:szCs w:val="18"/>
                <w:highlight w:val="green"/>
                <w:rtl w:val="0"/>
              </w:rPr>
              <w:t xml:space="preserve"> Safer internet day</w:t>
            </w:r>
          </w:p>
          <w:p w:rsidR="00000000" w:rsidDel="00000000" w:rsidP="00000000" w:rsidRDefault="00000000" w:rsidRPr="00000000" w14:paraId="00000146">
            <w:pPr>
              <w:widowControl w:val="0"/>
              <w:shd w:fill="f1f1f1" w:val="clear"/>
              <w:spacing w:after="240" w:before="240" w:line="240" w:lineRule="auto"/>
              <w:ind w:left="0" w:firstLine="0"/>
              <w:rPr>
                <w:b w:val="1"/>
                <w:color w:val="222222"/>
                <w:sz w:val="18"/>
                <w:szCs w:val="18"/>
              </w:rPr>
            </w:pPr>
            <w:r w:rsidDel="00000000" w:rsidR="00000000" w:rsidRPr="00000000">
              <w:rPr>
                <w:b w:val="1"/>
                <w:color w:val="222222"/>
                <w:sz w:val="18"/>
                <w:szCs w:val="18"/>
                <w:rtl w:val="0"/>
              </w:rPr>
              <w:t xml:space="preserve">5th March</w:t>
            </w:r>
            <w:r w:rsidDel="00000000" w:rsidR="00000000" w:rsidRPr="00000000">
              <w:rPr>
                <w:color w:val="222222"/>
                <w:sz w:val="18"/>
                <w:szCs w:val="18"/>
                <w:rtl w:val="0"/>
              </w:rPr>
              <w:t xml:space="preserve"> World book day</w:t>
            </w:r>
            <w:r w:rsidDel="00000000" w:rsidR="00000000" w:rsidRPr="00000000">
              <w:rPr>
                <w:b w:val="1"/>
                <w:color w:val="222222"/>
                <w:sz w:val="18"/>
                <w:szCs w:val="18"/>
                <w:rtl w:val="0"/>
              </w:rPr>
              <w:t xml:space="preserve"> </w:t>
            </w:r>
          </w:p>
          <w:p w:rsidR="00000000" w:rsidDel="00000000" w:rsidP="00000000" w:rsidRDefault="00000000" w:rsidRPr="00000000" w14:paraId="00000147">
            <w:pPr>
              <w:widowControl w:val="0"/>
              <w:shd w:fill="f1f1f1" w:val="clear"/>
              <w:spacing w:after="240" w:before="240" w:line="240" w:lineRule="auto"/>
              <w:ind w:left="0" w:firstLine="0"/>
              <w:rPr>
                <w:color w:val="222222"/>
                <w:sz w:val="18"/>
                <w:szCs w:val="18"/>
              </w:rPr>
            </w:pPr>
            <w:r w:rsidDel="00000000" w:rsidR="00000000" w:rsidRPr="00000000">
              <w:rPr>
                <w:b w:val="1"/>
                <w:color w:val="222222"/>
                <w:sz w:val="18"/>
                <w:szCs w:val="18"/>
                <w:rtl w:val="0"/>
              </w:rPr>
              <w:t xml:space="preserve">8th March</w:t>
            </w:r>
            <w:r w:rsidDel="00000000" w:rsidR="00000000" w:rsidRPr="00000000">
              <w:rPr>
                <w:color w:val="222222"/>
                <w:sz w:val="18"/>
                <w:szCs w:val="18"/>
                <w:rtl w:val="0"/>
              </w:rPr>
              <w:t xml:space="preserve"> International Women’s Day</w:t>
            </w:r>
          </w:p>
          <w:p w:rsidR="00000000" w:rsidDel="00000000" w:rsidP="00000000" w:rsidRDefault="00000000" w:rsidRPr="00000000" w14:paraId="00000148">
            <w:pPr>
              <w:widowControl w:val="0"/>
              <w:shd w:fill="f1f1f1" w:val="clear"/>
              <w:spacing w:after="240" w:before="240" w:line="240" w:lineRule="auto"/>
              <w:ind w:left="0" w:firstLine="0"/>
              <w:rPr>
                <w:color w:val="222222"/>
                <w:sz w:val="18"/>
                <w:szCs w:val="18"/>
              </w:rPr>
            </w:pPr>
            <w:r w:rsidDel="00000000" w:rsidR="00000000" w:rsidRPr="00000000">
              <w:rPr>
                <w:b w:val="1"/>
                <w:color w:val="222222"/>
                <w:sz w:val="18"/>
                <w:szCs w:val="18"/>
                <w:rtl w:val="0"/>
              </w:rPr>
              <w:t xml:space="preserve">6th-15th March</w:t>
            </w:r>
            <w:r w:rsidDel="00000000" w:rsidR="00000000" w:rsidRPr="00000000">
              <w:rPr>
                <w:color w:val="222222"/>
                <w:sz w:val="18"/>
                <w:szCs w:val="18"/>
                <w:rtl w:val="0"/>
              </w:rPr>
              <w:t xml:space="preserve"> British Science week</w:t>
            </w:r>
          </w:p>
          <w:p w:rsidR="00000000" w:rsidDel="00000000" w:rsidP="00000000" w:rsidRDefault="00000000" w:rsidRPr="00000000" w14:paraId="00000149">
            <w:pPr>
              <w:widowControl w:val="0"/>
              <w:shd w:fill="f1f1f1" w:val="clear"/>
              <w:spacing w:after="240" w:before="240" w:line="240" w:lineRule="auto"/>
              <w:ind w:left="0" w:firstLine="0"/>
              <w:rPr>
                <w:color w:val="222222"/>
                <w:sz w:val="18"/>
                <w:szCs w:val="18"/>
              </w:rPr>
            </w:pPr>
            <w:r w:rsidDel="00000000" w:rsidR="00000000" w:rsidRPr="00000000">
              <w:rPr>
                <w:rtl w:val="0"/>
              </w:rPr>
            </w:r>
          </w:p>
        </w:tc>
      </w:tr>
      <w:tr>
        <w:trPr>
          <w:cantSplit w:val="0"/>
          <w:trHeight w:val="55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PSHE Association</w:t>
            </w:r>
          </w:p>
          <w:p w:rsidR="00000000" w:rsidDel="00000000" w:rsidP="00000000" w:rsidRDefault="00000000" w:rsidRPr="00000000" w14:paraId="0000014B">
            <w:pPr>
              <w:widowControl w:val="0"/>
              <w:spacing w:line="240" w:lineRule="auto"/>
              <w:ind w:left="0"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Theme:</w:t>
            </w:r>
          </w:p>
          <w:p w:rsidR="00000000" w:rsidDel="00000000" w:rsidP="00000000" w:rsidRDefault="00000000" w:rsidRPr="00000000" w14:paraId="0000014C">
            <w:pPr>
              <w:widowControl w:val="0"/>
              <w:spacing w:line="240" w:lineRule="auto"/>
              <w:ind w:left="0"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Living in the Wider World </w:t>
            </w:r>
          </w:p>
        </w:tc>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ind w:left="0"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Managing Feelings and </w:t>
            </w:r>
          </w:p>
          <w:p w:rsidR="00000000" w:rsidDel="00000000" w:rsidP="00000000" w:rsidRDefault="00000000" w:rsidRPr="00000000" w14:paraId="0000014F">
            <w:pPr>
              <w:widowControl w:val="0"/>
              <w:spacing w:before="13.3770751953125" w:line="240" w:lineRule="auto"/>
              <w:ind w:left="120.173034667968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Behaviour</w:t>
            </w:r>
          </w:p>
          <w:p w:rsidR="00000000" w:rsidDel="00000000" w:rsidP="00000000" w:rsidRDefault="00000000" w:rsidRPr="00000000" w14:paraId="00000150">
            <w:pPr>
              <w:widowControl w:val="0"/>
              <w:spacing w:before="13.3770751953125" w:line="240" w:lineRule="auto"/>
              <w:ind w:left="120.17303466796875" w:firstLine="0"/>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51">
            <w:pPr>
              <w:spacing w:line="276" w:lineRule="auto"/>
              <w:rPr>
                <w:rFonts w:ascii="Century Gothic" w:cs="Century Gothic" w:eastAsia="Century Gothic" w:hAnsi="Century Gothic"/>
                <w:b w:val="1"/>
                <w:sz w:val="18"/>
                <w:szCs w:val="18"/>
                <w:u w:val="single"/>
              </w:rPr>
            </w:pPr>
            <w:r w:rsidDel="00000000" w:rsidR="00000000" w:rsidRPr="00000000">
              <w:rPr>
                <w:rFonts w:ascii="Century Gothic" w:cs="Century Gothic" w:eastAsia="Century Gothic" w:hAnsi="Century Gothic"/>
                <w:b w:val="1"/>
                <w:sz w:val="18"/>
                <w:szCs w:val="18"/>
                <w:u w:val="single"/>
                <w:rtl w:val="0"/>
              </w:rPr>
              <w:t xml:space="preserve">EYFS PSED: Making Relationships:</w:t>
            </w:r>
          </w:p>
          <w:p w:rsidR="00000000" w:rsidDel="00000000" w:rsidP="00000000" w:rsidRDefault="00000000" w:rsidRPr="00000000" w14:paraId="00000152">
            <w:pPr>
              <w:spacing w:line="276"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sz w:val="18"/>
                <w:szCs w:val="18"/>
                <w:rtl w:val="0"/>
              </w:rPr>
              <w:t xml:space="preserve">Early Learning Goal Children play co-operatively, taking turns with others. They take account of one another’s ideas about how to organise their activity. They show sensitivity to others’ needs and feelings, and form positive relationships with adults and other children.</w:t>
            </w:r>
            <w:r w:rsidDel="00000000" w:rsidR="00000000" w:rsidRPr="00000000">
              <w:rPr>
                <w:rFonts w:ascii="Century Gothic" w:cs="Century Gothic" w:eastAsia="Century Gothic" w:hAnsi="Century Gothic"/>
                <w:b w:val="1"/>
                <w:sz w:val="18"/>
                <w:szCs w:val="18"/>
                <w:rtl w:val="0"/>
              </w:rPr>
              <w:t xml:space="preserve"> </w:t>
            </w:r>
          </w:p>
          <w:p w:rsidR="00000000" w:rsidDel="00000000" w:rsidP="00000000" w:rsidRDefault="00000000" w:rsidRPr="00000000" w14:paraId="00000153">
            <w:pPr>
              <w:spacing w:line="276" w:lineRule="auto"/>
              <w:rPr>
                <w:rFonts w:ascii="Century Gothic" w:cs="Century Gothic" w:eastAsia="Century Gothic" w:hAnsi="Century Gothic"/>
                <w:b w:val="1"/>
                <w:sz w:val="18"/>
                <w:szCs w:val="18"/>
              </w:rPr>
            </w:pPr>
            <w:r w:rsidDel="00000000" w:rsidR="00000000" w:rsidRPr="00000000">
              <w:rPr>
                <w:rtl w:val="0"/>
              </w:rPr>
            </w:r>
          </w:p>
          <w:p w:rsidR="00000000" w:rsidDel="00000000" w:rsidP="00000000" w:rsidRDefault="00000000" w:rsidRPr="00000000" w14:paraId="00000154">
            <w:pPr>
              <w:spacing w:line="276" w:lineRule="auto"/>
              <w:rPr>
                <w:rFonts w:ascii="Century Gothic" w:cs="Century Gothic" w:eastAsia="Century Gothic" w:hAnsi="Century Gothic"/>
                <w:b w:val="1"/>
                <w:sz w:val="18"/>
                <w:szCs w:val="18"/>
                <w:u w:val="single"/>
              </w:rPr>
            </w:pPr>
            <w:r w:rsidDel="00000000" w:rsidR="00000000" w:rsidRPr="00000000">
              <w:rPr>
                <w:rFonts w:ascii="Century Gothic" w:cs="Century Gothic" w:eastAsia="Century Gothic" w:hAnsi="Century Gothic"/>
                <w:b w:val="1"/>
                <w:sz w:val="18"/>
                <w:szCs w:val="18"/>
                <w:u w:val="single"/>
                <w:rtl w:val="0"/>
              </w:rPr>
              <w:t xml:space="preserve">EYFS PSED: Self Confidence and Self Awareness</w:t>
            </w:r>
          </w:p>
          <w:p w:rsidR="00000000" w:rsidDel="00000000" w:rsidP="00000000" w:rsidRDefault="00000000" w:rsidRPr="00000000" w14:paraId="00000155">
            <w:pPr>
              <w:spacing w:line="276"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sz w:val="18"/>
                <w:szCs w:val="18"/>
                <w:rtl w:val="0"/>
              </w:rPr>
              <w:t xml:space="preserve">Early Learning Goal 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w:t>
            </w:r>
            <w:r w:rsidDel="00000000" w:rsidR="00000000" w:rsidRPr="00000000">
              <w:rPr>
                <w:rFonts w:ascii="Century Gothic" w:cs="Century Gothic" w:eastAsia="Century Gothic" w:hAnsi="Century Gothic"/>
                <w:b w:val="1"/>
                <w:sz w:val="18"/>
                <w:szCs w:val="18"/>
                <w:rtl w:val="0"/>
              </w:rPr>
              <w:t xml:space="preserve">.</w:t>
            </w:r>
          </w:p>
          <w:p w:rsidR="00000000" w:rsidDel="00000000" w:rsidP="00000000" w:rsidRDefault="00000000" w:rsidRPr="00000000" w14:paraId="00000156">
            <w:pPr>
              <w:spacing w:line="276" w:lineRule="auto"/>
              <w:rPr>
                <w:rFonts w:ascii="Century Gothic" w:cs="Century Gothic" w:eastAsia="Century Gothic" w:hAnsi="Century Gothic"/>
                <w:b w:val="1"/>
                <w:sz w:val="18"/>
                <w:szCs w:val="18"/>
              </w:rPr>
            </w:pPr>
            <w:r w:rsidDel="00000000" w:rsidR="00000000" w:rsidRPr="00000000">
              <w:rPr>
                <w:rtl w:val="0"/>
              </w:rPr>
            </w:r>
          </w:p>
          <w:p w:rsidR="00000000" w:rsidDel="00000000" w:rsidP="00000000" w:rsidRDefault="00000000" w:rsidRPr="00000000" w14:paraId="00000157">
            <w:pPr>
              <w:spacing w:line="276" w:lineRule="auto"/>
              <w:rPr>
                <w:rFonts w:ascii="Century Gothic" w:cs="Century Gothic" w:eastAsia="Century Gothic" w:hAnsi="Century Gothic"/>
                <w:b w:val="1"/>
                <w:sz w:val="18"/>
                <w:szCs w:val="18"/>
                <w:u w:val="single"/>
              </w:rPr>
            </w:pPr>
            <w:r w:rsidDel="00000000" w:rsidR="00000000" w:rsidRPr="00000000">
              <w:rPr>
                <w:rFonts w:ascii="Century Gothic" w:cs="Century Gothic" w:eastAsia="Century Gothic" w:hAnsi="Century Gothic"/>
                <w:b w:val="1"/>
                <w:sz w:val="18"/>
                <w:szCs w:val="18"/>
                <w:u w:val="single"/>
                <w:rtl w:val="0"/>
              </w:rPr>
              <w:t xml:space="preserve">EYFS PSED: Managing Feelings and Behaviour:</w:t>
            </w:r>
          </w:p>
          <w:p w:rsidR="00000000" w:rsidDel="00000000" w:rsidP="00000000" w:rsidRDefault="00000000" w:rsidRPr="00000000" w14:paraId="00000158">
            <w:pPr>
              <w:spacing w:line="276"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Early Learning Goal Children talk about how they and others show feelings, talk about their own and others’ behaviour, and its consequences, and know that some behaviour is unacceptable. They work as part of a group or class, and understand and follow the rules. They adjust their behaviour to different situations, and take changes of routine in their stride.</w:t>
            </w:r>
          </w:p>
          <w:p w:rsidR="00000000" w:rsidDel="00000000" w:rsidP="00000000" w:rsidRDefault="00000000" w:rsidRPr="00000000" w14:paraId="00000159">
            <w:pPr>
              <w:spacing w:line="276"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5A">
            <w:pPr>
              <w:widowControl w:val="0"/>
              <w:spacing w:line="240" w:lineRule="auto"/>
              <w:rPr>
                <w:rFonts w:ascii="Century Gothic" w:cs="Century Gothic" w:eastAsia="Century Gothic" w:hAnsi="Century Gothic"/>
                <w:sz w:val="18"/>
                <w:szCs w:val="18"/>
              </w:rPr>
            </w:pPr>
            <w:r w:rsidDel="00000000" w:rsidR="00000000" w:rsidRPr="00000000">
              <w:rPr>
                <w:rFonts w:ascii="Calibri" w:cs="Calibri" w:eastAsia="Calibri" w:hAnsi="Calibri"/>
                <w:b w:val="1"/>
                <w:sz w:val="18"/>
                <w:szCs w:val="18"/>
                <w:rtl w:val="0"/>
              </w:rPr>
              <w:t xml:space="preserve">Support children’s understanding of different people’s job’s and nurture their aspirations for their own careers</w:t>
            </w:r>
            <w:r w:rsidDel="00000000" w:rsidR="00000000" w:rsidRPr="00000000">
              <w:rPr>
                <w:rtl w:val="0"/>
              </w:rPr>
            </w:r>
          </w:p>
          <w:p w:rsidR="00000000" w:rsidDel="00000000" w:rsidP="00000000" w:rsidRDefault="00000000" w:rsidRPr="00000000" w14:paraId="0000015B">
            <w:pPr>
              <w:widowControl w:val="0"/>
              <w:spacing w:before="13.3770751953125" w:line="240" w:lineRule="auto"/>
              <w:ind w:left="120.17303466796875" w:firstLine="0"/>
              <w:rPr>
                <w:rFonts w:ascii="Calibri" w:cs="Calibri" w:eastAsia="Calibri" w:hAnsi="Calibri"/>
                <w:b w:val="1"/>
                <w:sz w:val="18"/>
                <w:szCs w:val="18"/>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Jobs</w:t>
            </w:r>
          </w:p>
          <w:p w:rsidR="00000000" w:rsidDel="00000000" w:rsidP="00000000" w:rsidRDefault="00000000" w:rsidRPr="00000000" w14:paraId="0000015E">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Support children’s understanding of different people’s job’s and nurture their aspirations for their own careers</w:t>
            </w:r>
          </w:p>
          <w:p w:rsidR="00000000" w:rsidDel="00000000" w:rsidP="00000000" w:rsidRDefault="00000000" w:rsidRPr="00000000" w14:paraId="0000015F">
            <w:pPr>
              <w:widowControl w:val="0"/>
              <w:spacing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L15. that jobs help people to earn money to pay for things</w:t>
            </w:r>
          </w:p>
          <w:p w:rsidR="00000000" w:rsidDel="00000000" w:rsidP="00000000" w:rsidRDefault="00000000" w:rsidRPr="00000000" w14:paraId="00000160">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61">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62">
            <w:pPr>
              <w:widowControl w:val="0"/>
              <w:rPr>
                <w:rFonts w:ascii="Calibri" w:cs="Calibri" w:eastAsia="Calibri" w:hAnsi="Calibri"/>
                <w:b w:val="1"/>
                <w:sz w:val="18"/>
                <w:szCs w:val="18"/>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Needs and Wants </w:t>
            </w:r>
          </w:p>
          <w:p w:rsidR="00000000" w:rsidDel="00000000" w:rsidP="00000000" w:rsidRDefault="00000000" w:rsidRPr="00000000" w14:paraId="00000164">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L10. what money is; forms that money comes in; that money comes from different sources</w:t>
            </w:r>
          </w:p>
          <w:p w:rsidR="00000000" w:rsidDel="00000000" w:rsidP="00000000" w:rsidRDefault="00000000" w:rsidRPr="00000000" w14:paraId="00000165">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66">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L11. that people make different choices about how to save and spend money</w:t>
            </w:r>
          </w:p>
          <w:p w:rsidR="00000000" w:rsidDel="00000000" w:rsidP="00000000" w:rsidRDefault="00000000" w:rsidRPr="00000000" w14:paraId="00000167">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68">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L12. about the difference between needs and wants; that sometimes people may not always be able to have the things they want</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6A">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L13. that money needs to be looked after; different ways of doing this</w:t>
            </w:r>
          </w:p>
          <w:p w:rsidR="00000000" w:rsidDel="00000000" w:rsidP="00000000" w:rsidRDefault="00000000" w:rsidRPr="00000000" w14:paraId="0000016B">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6C">
            <w:pPr>
              <w:widowControl w:val="0"/>
              <w:rPr>
                <w:rFonts w:ascii="Calibri" w:cs="Calibri" w:eastAsia="Calibri" w:hAnsi="Calibri"/>
                <w:b w:val="1"/>
                <w:sz w:val="18"/>
                <w:szCs w:val="18"/>
              </w:rPr>
            </w:pPr>
            <w:r w:rsidDel="00000000" w:rsidR="00000000" w:rsidRPr="00000000">
              <w:rPr>
                <w:rFonts w:ascii="Century Gothic" w:cs="Century Gothic" w:eastAsia="Century Gothic" w:hAnsi="Century Gothic"/>
                <w:sz w:val="18"/>
                <w:szCs w:val="18"/>
                <w:rtl w:val="0"/>
              </w:rPr>
              <w:t xml:space="preserve">L15. that jobs help people to earn money to pay for things</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Rights and Responsibilities</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R21. about discrimination: what it means and how to challenge it</w:t>
            </w:r>
          </w:p>
          <w:p w:rsidR="00000000" w:rsidDel="00000000" w:rsidP="00000000" w:rsidRDefault="00000000" w:rsidRPr="00000000" w14:paraId="0000016F">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70">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L10. about prejudice; how to recognise behaviours/actions which discriminate against others; ways of responding to it if witnessed or experienced</w:t>
            </w:r>
          </w:p>
          <w:p w:rsidR="00000000" w:rsidDel="00000000" w:rsidP="00000000" w:rsidRDefault="00000000" w:rsidRPr="00000000" w14:paraId="00000171">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72">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R34. how to discuss and debate topical issues, respect other people’s point of</w:t>
            </w:r>
          </w:p>
          <w:p w:rsidR="00000000" w:rsidDel="00000000" w:rsidP="00000000" w:rsidRDefault="00000000" w:rsidRPr="00000000" w14:paraId="00000173">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view and constructively challenge those they disagree with</w:t>
            </w:r>
          </w:p>
          <w:p w:rsidR="00000000" w:rsidDel="00000000" w:rsidP="00000000" w:rsidRDefault="00000000" w:rsidRPr="00000000" w14:paraId="00000174">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75">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 to recognise there are human rights, that are there to protect everyone</w:t>
            </w:r>
          </w:p>
          <w:p w:rsidR="00000000" w:rsidDel="00000000" w:rsidP="00000000" w:rsidRDefault="00000000" w:rsidRPr="00000000" w14:paraId="00000176">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77">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L3. about the relationship between rights and responsibilities</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b w:val="1"/>
                <w:sz w:val="18"/>
                <w:szCs w:val="18"/>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World of Work </w:t>
            </w:r>
          </w:p>
          <w:p w:rsidR="00000000" w:rsidDel="00000000" w:rsidP="00000000" w:rsidRDefault="00000000" w:rsidRPr="00000000" w14:paraId="0000017A">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Support children’s understanding of different people’s job’s and nurture their aspirations for their own careers</w:t>
            </w:r>
          </w:p>
          <w:p w:rsidR="00000000" w:rsidDel="00000000" w:rsidP="00000000" w:rsidRDefault="00000000" w:rsidRPr="00000000" w14:paraId="0000017B">
            <w:pPr>
              <w:widowControl w:val="0"/>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7C">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 that there is a broad range of different jobs/careers that people can have; that people often have more than one career/type of job during their life</w:t>
            </w:r>
          </w:p>
          <w:p w:rsidR="00000000" w:rsidDel="00000000" w:rsidP="00000000" w:rsidRDefault="00000000" w:rsidRPr="00000000" w14:paraId="0000017D">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7E">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L28. about what might influence people’s decisions about a job or career (e.g. personal interests and values, family connections to certain trades or businesses, strengths and qualities, ways in which stereotypical assumptions can deter people</w:t>
            </w:r>
          </w:p>
          <w:p w:rsidR="00000000" w:rsidDel="00000000" w:rsidP="00000000" w:rsidRDefault="00000000" w:rsidRPr="00000000" w14:paraId="0000017F">
            <w:pPr>
              <w:widowControl w:val="0"/>
              <w:rPr>
                <w:rFonts w:ascii="Calibri" w:cs="Calibri" w:eastAsia="Calibri" w:hAnsi="Calibri"/>
                <w:b w:val="1"/>
                <w:sz w:val="18"/>
                <w:szCs w:val="18"/>
              </w:rPr>
            </w:pPr>
            <w:r w:rsidDel="00000000" w:rsidR="00000000" w:rsidRPr="00000000">
              <w:rPr>
                <w:rFonts w:ascii="Century Gothic" w:cs="Century Gothic" w:eastAsia="Century Gothic" w:hAnsi="Century Gothic"/>
                <w:sz w:val="18"/>
                <w:szCs w:val="18"/>
                <w:rtl w:val="0"/>
              </w:rPr>
              <w:t xml:space="preserve">from aspiring to certain jobs</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Money, Money, Money</w:t>
            </w:r>
          </w:p>
          <w:p w:rsidR="00000000" w:rsidDel="00000000" w:rsidP="00000000" w:rsidRDefault="00000000" w:rsidRPr="00000000" w14:paraId="00000181">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L17. about the different ways to pay for things and the choices people have about this</w:t>
            </w:r>
          </w:p>
          <w:p w:rsidR="00000000" w:rsidDel="00000000" w:rsidP="00000000" w:rsidRDefault="00000000" w:rsidRPr="00000000" w14:paraId="00000182">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83">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L18. to recognise that people have different attitudes towards saving and spending money; what influences people’s decisions; what makes something ‘good</w:t>
            </w:r>
          </w:p>
          <w:p w:rsidR="00000000" w:rsidDel="00000000" w:rsidP="00000000" w:rsidRDefault="00000000" w:rsidRPr="00000000" w14:paraId="00000184">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value for money’</w:t>
            </w:r>
          </w:p>
          <w:p w:rsidR="00000000" w:rsidDel="00000000" w:rsidP="00000000" w:rsidRDefault="00000000" w:rsidRPr="00000000" w14:paraId="00000185">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86">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L19. that people’s spending decisions can affect others and the environment (e.g. Fair trade, buying single-use plastics, or giving to charity)</w:t>
            </w:r>
          </w:p>
          <w:p w:rsidR="00000000" w:rsidDel="00000000" w:rsidP="00000000" w:rsidRDefault="00000000" w:rsidRPr="00000000" w14:paraId="00000187">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88">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L20. to recognise that people make spending decisions based on priorities, needs and wants</w:t>
            </w:r>
          </w:p>
          <w:p w:rsidR="00000000" w:rsidDel="00000000" w:rsidP="00000000" w:rsidRDefault="00000000" w:rsidRPr="00000000" w14:paraId="00000189">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8A">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L21. different ways to keep track of money</w:t>
            </w:r>
          </w:p>
          <w:p w:rsidR="00000000" w:rsidDel="00000000" w:rsidP="00000000" w:rsidRDefault="00000000" w:rsidRPr="00000000" w14:paraId="0000018B">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8C">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L22. about risks associated with money (e.g. money can be won, lost or stolen) and ways of keeping money safe</w:t>
            </w:r>
          </w:p>
          <w:p w:rsidR="00000000" w:rsidDel="00000000" w:rsidP="00000000" w:rsidRDefault="00000000" w:rsidRPr="00000000" w14:paraId="0000018D">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8E">
            <w:pPr>
              <w:widowControl w:val="0"/>
              <w:rPr>
                <w:rFonts w:ascii="Calibri" w:cs="Calibri" w:eastAsia="Calibri" w:hAnsi="Calibri"/>
                <w:b w:val="1"/>
                <w:sz w:val="18"/>
                <w:szCs w:val="18"/>
              </w:rPr>
            </w:pPr>
            <w:r w:rsidDel="00000000" w:rsidR="00000000" w:rsidRPr="00000000">
              <w:rPr>
                <w:rFonts w:ascii="Century Gothic" w:cs="Century Gothic" w:eastAsia="Century Gothic" w:hAnsi="Century Gothic"/>
                <w:sz w:val="18"/>
                <w:szCs w:val="18"/>
                <w:rtl w:val="0"/>
              </w:rPr>
              <w:t xml:space="preserve">L24. to identify the ways that money can impact on people’s feelings and Emotions</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 can be Anything</w:t>
            </w:r>
          </w:p>
          <w:p w:rsidR="00000000" w:rsidDel="00000000" w:rsidP="00000000" w:rsidRDefault="00000000" w:rsidRPr="00000000" w14:paraId="00000190">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Support children’s understanding of different people’s job’s and nurture their aspirations for their own careers</w:t>
            </w:r>
          </w:p>
          <w:p w:rsidR="00000000" w:rsidDel="00000000" w:rsidP="00000000" w:rsidRDefault="00000000" w:rsidRPr="00000000" w14:paraId="00000191">
            <w:pPr>
              <w:widowControl w:val="0"/>
              <w:spacing w:line="240" w:lineRule="auto"/>
              <w:ind w:left="120.17333984375" w:firstLine="0"/>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92">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L27. about stereotypes in the workplace and that a person’s career aspirations should not be limited by them</w:t>
            </w:r>
          </w:p>
          <w:p w:rsidR="00000000" w:rsidDel="00000000" w:rsidP="00000000" w:rsidRDefault="00000000" w:rsidRPr="00000000" w14:paraId="00000193">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94">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L29. that some jobs are paid more than others and money is one factor which may influence a person’s job or career choice; that people may choose to do voluntary work which is unpaid</w:t>
            </w:r>
          </w:p>
          <w:p w:rsidR="00000000" w:rsidDel="00000000" w:rsidP="00000000" w:rsidRDefault="00000000" w:rsidRPr="00000000" w14:paraId="00000195">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96">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L30. about some of the skills that will help them in their future careers e.g. teamwork, communication and negotiation</w:t>
            </w:r>
          </w:p>
          <w:p w:rsidR="00000000" w:rsidDel="00000000" w:rsidP="00000000" w:rsidRDefault="00000000" w:rsidRPr="00000000" w14:paraId="00000197">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98">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L31. to identify the kind of job that they might like to do when they are older</w:t>
            </w:r>
          </w:p>
          <w:p w:rsidR="00000000" w:rsidDel="00000000" w:rsidP="00000000" w:rsidRDefault="00000000" w:rsidRPr="00000000" w14:paraId="00000199">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9A">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L32. to recognise a variety of routes into careers (e.g. college, apprenticeship, University</w:t>
            </w:r>
          </w:p>
          <w:p w:rsidR="00000000" w:rsidDel="00000000" w:rsidP="00000000" w:rsidRDefault="00000000" w:rsidRPr="00000000" w14:paraId="0000019B">
            <w:pPr>
              <w:widowControl w:val="0"/>
              <w:spacing w:line="240" w:lineRule="auto"/>
              <w:ind w:left="120.17333984375" w:firstLine="0"/>
              <w:rPr>
                <w:rFonts w:ascii="Calibri" w:cs="Calibri" w:eastAsia="Calibri" w:hAnsi="Calibri"/>
                <w:b w:val="1"/>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82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5.46804428100586" w:lineRule="auto"/>
              <w:ind w:right="312.0166015625"/>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Question </w:t>
            </w:r>
            <w:r w:rsidDel="00000000" w:rsidR="00000000" w:rsidRPr="00000000">
              <w:rPr>
                <w:rFonts w:ascii="Calibri" w:cs="Calibri" w:eastAsia="Calibri" w:hAnsi="Calibri"/>
                <w:sz w:val="18"/>
                <w:szCs w:val="18"/>
                <w:rtl w:val="0"/>
              </w:rPr>
              <w:t xml:space="preserve">(based on specific components of knowledge)</w:t>
            </w:r>
          </w:p>
        </w:tc>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5.46804428100586" w:lineRule="auto"/>
              <w:ind w:left="0" w:right="628.003540039062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Why are rules important? Is that fair?</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7167968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Why do people have jobs? </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ind w:left="123.47167968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Is money important?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6804428100586" w:lineRule="auto"/>
              <w:ind w:left="110.7171630859375" w:right="168.685302734375" w:firstLine="0.88012695312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What are my rights? Therefore what are my responsibilities?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ind w:left="111.5972900390625" w:right="168.68530273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What jobs are out there?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6804428100586" w:lineRule="auto"/>
              <w:ind w:left="121.492919921875" w:right="527.435302734375" w:hanging="9.8962402343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What decisions can people make about money?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ind w:left="111.5966796875" w:right="527.43530273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What do I aspire to be? </w:t>
            </w:r>
          </w:p>
          <w:p w:rsidR="00000000" w:rsidDel="00000000" w:rsidP="00000000" w:rsidRDefault="00000000" w:rsidRPr="00000000" w14:paraId="000001A7">
            <w:pPr>
              <w:widowControl w:val="0"/>
              <w:spacing w:before="13.3770751953125" w:line="240" w:lineRule="auto"/>
              <w:ind w:left="111.5966796875" w:right="527.43530273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What is a stereotype?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7.435302734375"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64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5.46804428100586" w:lineRule="auto"/>
              <w:ind w:right="196.10595703125"/>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(progressive – so what are the new words?)</w:t>
            </w:r>
          </w:p>
        </w:tc>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33.23998928070068" w:lineRule="auto"/>
              <w:ind w:left="118.50006103515625" w:right="431.2200927734375" w:hanging="10.260009765625"/>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AC">
            <w:pPr>
              <w:widowControl w:val="0"/>
              <w:spacing w:line="233.23998928070068" w:lineRule="auto"/>
              <w:ind w:left="118.50006103515625" w:right="431.2200927734375" w:hanging="10.26000976562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feeling, naming emotions, actions, behaviour, rules, safe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18.499755859375" w:right="237.8997802734375"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job, career, earn, pay </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33.23998928070068" w:lineRule="auto"/>
              <w:ind w:left="118.499755859375" w:right="237.899780273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money, bank, spending, saving, earn, pay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997558593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human rights, responsibility,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12.919921875" w:right="453.720703125" w:firstLine="0.540161132812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discrimination, prejudice, UNICEF, opportunities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ind w:left="107.880249023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trades, professional, business, </w:t>
            </w:r>
          </w:p>
          <w:p w:rsidR="00000000" w:rsidDel="00000000" w:rsidP="00000000" w:rsidRDefault="00000000" w:rsidRPr="00000000" w14:paraId="000001B3">
            <w:pPr>
              <w:widowControl w:val="0"/>
              <w:spacing w:line="240" w:lineRule="auto"/>
              <w:ind w:left="108.06030273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vocation, interest, strength</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13.1005859375" w:right="144.840087890625" w:firstLine="5.3991699218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priorities, debt, invest, account, value, environment, fairtrade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33.23998928070068" w:lineRule="auto"/>
              <w:ind w:left="113.1005859375" w:right="278.580322265625" w:hanging="5.04028320312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voluntary, qualification, career path, ambition, aspiration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840087890625"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19.89999771118164"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ind w:left="106.53930664062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SUMMER TERM</w:t>
            </w:r>
          </w:p>
        </w:tc>
        <w:tc>
          <w:tcPr>
            <w:gridSpan w:val="9"/>
            <w:shd w:fill="d9d9d9"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jc w:val="left"/>
              <w:rPr>
                <w:rFonts w:ascii="Calibri" w:cs="Calibri" w:eastAsia="Calibri" w:hAnsi="Calibri"/>
                <w:b w:val="1"/>
                <w:sz w:val="18"/>
                <w:szCs w:val="18"/>
                <w:shd w:fill="ffc000" w:val="clear"/>
              </w:rPr>
            </w:pPr>
            <w:r w:rsidDel="00000000" w:rsidR="00000000" w:rsidRPr="00000000">
              <w:rPr>
                <w:rtl w:val="0"/>
              </w:rPr>
            </w:r>
          </w:p>
        </w:tc>
      </w:tr>
      <w:tr>
        <w:trPr>
          <w:cantSplit w:val="0"/>
          <w:trHeight w:val="45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rPr>
                <w:rFonts w:ascii="Calibri" w:cs="Calibri" w:eastAsia="Calibri" w:hAnsi="Calibri"/>
                <w:b w:val="1"/>
                <w:sz w:val="18"/>
                <w:szCs w:val="18"/>
                <w:shd w:fill="ffc000"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ind w:left="120.173034667968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EYFS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ind w:left="120.173339843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Year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ind w:left="120.173339843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Year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ind w:left="106.75903320312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Year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ind w:left="106.75903320312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Year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ind w:left="106.75903320312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Year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ind w:left="106.75903320312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Year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1"/>
                <w:sz w:val="21.989999771118164"/>
                <w:szCs w:val="21.989999771118164"/>
                <w:rtl w:val="0"/>
              </w:rPr>
              <w:t xml:space="preserve">Awareness days </w:t>
            </w:r>
            <w:r w:rsidDel="00000000" w:rsidR="00000000" w:rsidRPr="00000000">
              <w:rPr>
                <w:rtl w:val="0"/>
              </w:rPr>
            </w:r>
          </w:p>
        </w:tc>
      </w:tr>
      <w:tr>
        <w:trPr>
          <w:cantSplit w:val="0"/>
          <w:trHeight w:val="419.89999771118164" w:hRule="atLeast"/>
          <w:tblHeader w:val="0"/>
        </w:trPr>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Life to the Full</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EYFS Module 1 Unit 4:</w:t>
            </w:r>
          </w:p>
          <w:p w:rsidR="00000000" w:rsidDel="00000000" w:rsidP="00000000" w:rsidRDefault="00000000" w:rsidRPr="00000000" w14:paraId="000001D0">
            <w:pPr>
              <w:widowControl w:val="0"/>
              <w:spacing w:line="240" w:lineRule="auto"/>
              <w:ind w:left="120.17303466796875" w:firstLine="0"/>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Growing up</w:t>
            </w: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EYFS Module 3 Unit 1:</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God is Love</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Loving God, Loving Others</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EYFS Module 3 Unit 2:</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 You, Us</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03466796875"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D8">
            <w:pPr>
              <w:widowControl w:val="0"/>
              <w:spacing w:line="240" w:lineRule="auto"/>
              <w:ind w:left="120.17303466796875"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D9">
            <w:pPr>
              <w:widowControl w:val="0"/>
              <w:spacing w:line="240" w:lineRule="auto"/>
              <w:ind w:left="120.17303466796875" w:firstLine="0"/>
              <w:rPr>
                <w:rFonts w:ascii="Calibri" w:cs="Calibri" w:eastAsia="Calibri" w:hAnsi="Calibri"/>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KS1 Module 3 Unit 1:</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Three In One</w:t>
            </w:r>
          </w:p>
          <w:p w:rsidR="00000000" w:rsidDel="00000000" w:rsidP="00000000" w:rsidRDefault="00000000" w:rsidRPr="00000000" w14:paraId="000001DD">
            <w:pPr>
              <w:widowControl w:val="0"/>
              <w:spacing w:line="240" w:lineRule="auto"/>
              <w:ind w:left="120.1733398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Who is My Neighbour?</w:t>
            </w:r>
          </w:p>
          <w:p w:rsidR="00000000" w:rsidDel="00000000" w:rsidP="00000000" w:rsidRDefault="00000000" w:rsidRPr="00000000" w14:paraId="000001DE">
            <w:pPr>
              <w:widowControl w:val="0"/>
              <w:spacing w:line="240" w:lineRule="auto"/>
              <w:ind w:left="120.17333984375"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KS1 Module 3 Unit 2:</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The Communities We Live   In</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b w:val="1"/>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ind w:left="120.173339843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KS1 Module 1 Unit 4:</w:t>
            </w:r>
          </w:p>
          <w:p w:rsidR="00000000" w:rsidDel="00000000" w:rsidP="00000000" w:rsidRDefault="00000000" w:rsidRPr="00000000" w14:paraId="000001E3">
            <w:pPr>
              <w:widowControl w:val="0"/>
              <w:spacing w:line="240" w:lineRule="auto"/>
              <w:ind w:left="120.1733398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Cycle of Life</w:t>
            </w:r>
          </w:p>
          <w:p w:rsidR="00000000" w:rsidDel="00000000" w:rsidP="00000000" w:rsidRDefault="00000000" w:rsidRPr="00000000" w14:paraId="000001E4">
            <w:pPr>
              <w:widowControl w:val="0"/>
              <w:spacing w:line="240" w:lineRule="auto"/>
              <w:ind w:left="120.17333984375"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E5">
            <w:pPr>
              <w:widowControl w:val="0"/>
              <w:spacing w:line="240" w:lineRule="auto"/>
              <w:ind w:left="120.173339843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KS1 Module 3 Unit 1</w:t>
            </w:r>
          </w:p>
          <w:p w:rsidR="00000000" w:rsidDel="00000000" w:rsidP="00000000" w:rsidRDefault="00000000" w:rsidRPr="00000000" w14:paraId="000001E6">
            <w:pPr>
              <w:widowControl w:val="0"/>
              <w:spacing w:line="240" w:lineRule="auto"/>
              <w:ind w:left="120.1733398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Three in One</w:t>
            </w:r>
          </w:p>
          <w:p w:rsidR="00000000" w:rsidDel="00000000" w:rsidP="00000000" w:rsidRDefault="00000000" w:rsidRPr="00000000" w14:paraId="000001E7">
            <w:pPr>
              <w:widowControl w:val="0"/>
              <w:spacing w:line="240" w:lineRule="auto"/>
              <w:ind w:left="120.1733398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Who is my Neighbour?</w:t>
            </w:r>
          </w:p>
          <w:p w:rsidR="00000000" w:rsidDel="00000000" w:rsidP="00000000" w:rsidRDefault="00000000" w:rsidRPr="00000000" w14:paraId="000001E8">
            <w:pPr>
              <w:widowControl w:val="0"/>
              <w:spacing w:line="240" w:lineRule="auto"/>
              <w:ind w:left="120.173339843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KS1 Module 3 Unit 2:</w:t>
            </w:r>
          </w:p>
          <w:p w:rsidR="00000000" w:rsidDel="00000000" w:rsidP="00000000" w:rsidRDefault="00000000" w:rsidRPr="00000000" w14:paraId="000001E9">
            <w:pPr>
              <w:widowControl w:val="0"/>
              <w:spacing w:line="240" w:lineRule="auto"/>
              <w:ind w:left="120.17333984375" w:firstLine="0"/>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The Communities We Live in</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Y3 Module 3 unit 1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Community Love session 1</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What is the church? Session 2</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Y3 Module 3 uni 2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How do I love others? Session 1</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Y4 Module 1 unit 4 </w:t>
            </w:r>
          </w:p>
          <w:p w:rsidR="00000000" w:rsidDel="00000000" w:rsidP="00000000" w:rsidRDefault="00000000" w:rsidRPr="00000000" w14:paraId="000001F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Life cycles session 1 </w:t>
            </w:r>
          </w:p>
          <w:p w:rsidR="00000000" w:rsidDel="00000000" w:rsidP="00000000" w:rsidRDefault="00000000" w:rsidRPr="00000000" w14:paraId="000001F3">
            <w:pPr>
              <w:widowControl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F4">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Y4 Module 3 unit 1 </w:t>
            </w:r>
          </w:p>
          <w:p w:rsidR="00000000" w:rsidDel="00000000" w:rsidP="00000000" w:rsidRDefault="00000000" w:rsidRPr="00000000" w14:paraId="000001F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community of love </w:t>
            </w:r>
          </w:p>
          <w:p w:rsidR="00000000" w:rsidDel="00000000" w:rsidP="00000000" w:rsidRDefault="00000000" w:rsidRPr="00000000" w14:paraId="000001F6">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What is the church? </w:t>
            </w:r>
          </w:p>
          <w:p w:rsidR="00000000" w:rsidDel="00000000" w:rsidP="00000000" w:rsidRDefault="00000000" w:rsidRPr="00000000" w14:paraId="000001F7">
            <w:pPr>
              <w:widowControl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F8">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Y4 Module 3 unit 2</w:t>
            </w:r>
          </w:p>
          <w:p w:rsidR="00000000" w:rsidDel="00000000" w:rsidP="00000000" w:rsidRDefault="00000000" w:rsidRPr="00000000" w14:paraId="000001F9">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How do I love others?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Y5 Module 3 unit 1 </w:t>
            </w:r>
          </w:p>
          <w:p w:rsidR="00000000" w:rsidDel="00000000" w:rsidP="00000000" w:rsidRDefault="00000000" w:rsidRPr="00000000" w14:paraId="000001FB">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Trinity session 1</w:t>
            </w:r>
          </w:p>
          <w:p w:rsidR="00000000" w:rsidDel="00000000" w:rsidP="00000000" w:rsidRDefault="00000000" w:rsidRPr="00000000" w14:paraId="000001F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Catholic social teaching session 2</w:t>
            </w:r>
          </w:p>
          <w:p w:rsidR="00000000" w:rsidDel="00000000" w:rsidP="00000000" w:rsidRDefault="00000000" w:rsidRPr="00000000" w14:paraId="000001FD">
            <w:pPr>
              <w:widowControl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FE">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Y5 Module 3 unit 2 </w:t>
            </w:r>
          </w:p>
          <w:p w:rsidR="00000000" w:rsidDel="00000000" w:rsidP="00000000" w:rsidRDefault="00000000" w:rsidRPr="00000000" w14:paraId="000001F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Reaching out session 1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Y6 Module 3 unit 1 </w:t>
            </w:r>
          </w:p>
          <w:p w:rsidR="00000000" w:rsidDel="00000000" w:rsidP="00000000" w:rsidRDefault="00000000" w:rsidRPr="00000000" w14:paraId="0000020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Trinity session 1</w:t>
            </w:r>
          </w:p>
          <w:p w:rsidR="00000000" w:rsidDel="00000000" w:rsidP="00000000" w:rsidRDefault="00000000" w:rsidRPr="00000000" w14:paraId="0000020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Catholic social teaching session 2</w:t>
            </w:r>
          </w:p>
          <w:p w:rsidR="00000000" w:rsidDel="00000000" w:rsidP="00000000" w:rsidRDefault="00000000" w:rsidRPr="00000000" w14:paraId="00000204">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Y6 Module 3 unit 2 </w:t>
            </w:r>
          </w:p>
          <w:p w:rsidR="00000000" w:rsidDel="00000000" w:rsidP="00000000" w:rsidRDefault="00000000" w:rsidRPr="00000000" w14:paraId="00000205">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Reaching out session </w:t>
            </w: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206">
            <w:pPr>
              <w:widowControl w:val="0"/>
              <w:shd w:fill="f1f1f1" w:val="clear"/>
              <w:spacing w:after="240" w:before="240" w:line="240" w:lineRule="auto"/>
              <w:ind w:left="0" w:firstLine="0"/>
              <w:rPr>
                <w:color w:val="222222"/>
                <w:sz w:val="16"/>
                <w:szCs w:val="16"/>
              </w:rPr>
            </w:pPr>
            <w:r w:rsidDel="00000000" w:rsidR="00000000" w:rsidRPr="00000000">
              <w:rPr>
                <w:b w:val="1"/>
                <w:color w:val="222222"/>
                <w:sz w:val="16"/>
                <w:szCs w:val="16"/>
                <w:rtl w:val="0"/>
              </w:rPr>
              <w:t xml:space="preserve"> 8th June World </w:t>
            </w:r>
            <w:r w:rsidDel="00000000" w:rsidR="00000000" w:rsidRPr="00000000">
              <w:rPr>
                <w:color w:val="222222"/>
                <w:sz w:val="16"/>
                <w:szCs w:val="16"/>
                <w:rtl w:val="0"/>
              </w:rPr>
              <w:t xml:space="preserve">Ocean Day</w:t>
            </w:r>
          </w:p>
          <w:p w:rsidR="00000000" w:rsidDel="00000000" w:rsidP="00000000" w:rsidRDefault="00000000" w:rsidRPr="00000000" w14:paraId="00000207">
            <w:pPr>
              <w:widowControl w:val="0"/>
              <w:shd w:fill="f1f1f1" w:val="clear"/>
              <w:spacing w:after="240" w:before="240" w:line="240" w:lineRule="auto"/>
              <w:ind w:left="0" w:firstLine="0"/>
              <w:rPr>
                <w:color w:val="222222"/>
                <w:sz w:val="16"/>
                <w:szCs w:val="16"/>
              </w:rPr>
            </w:pPr>
            <w:r w:rsidDel="00000000" w:rsidR="00000000" w:rsidRPr="00000000">
              <w:rPr>
                <w:b w:val="1"/>
                <w:color w:val="222222"/>
                <w:sz w:val="16"/>
                <w:szCs w:val="16"/>
                <w:rtl w:val="0"/>
              </w:rPr>
              <w:t xml:space="preserve">14th-20th June </w:t>
            </w:r>
            <w:r w:rsidDel="00000000" w:rsidR="00000000" w:rsidRPr="00000000">
              <w:rPr>
                <w:color w:val="222222"/>
                <w:sz w:val="16"/>
                <w:szCs w:val="16"/>
                <w:rtl w:val="0"/>
              </w:rPr>
              <w:t xml:space="preserve">World Refugee Week</w:t>
            </w:r>
          </w:p>
          <w:p w:rsidR="00000000" w:rsidDel="00000000" w:rsidP="00000000" w:rsidRDefault="00000000" w:rsidRPr="00000000" w14:paraId="00000208">
            <w:pPr>
              <w:widowControl w:val="0"/>
              <w:shd w:fill="f1f1f1" w:val="clear"/>
              <w:spacing w:after="240" w:before="240" w:line="240" w:lineRule="auto"/>
              <w:ind w:left="0" w:firstLine="0"/>
              <w:rPr>
                <w:color w:val="222222"/>
                <w:sz w:val="16"/>
                <w:szCs w:val="16"/>
              </w:rPr>
            </w:pPr>
            <w:r w:rsidDel="00000000" w:rsidR="00000000" w:rsidRPr="00000000">
              <w:rPr>
                <w:rtl w:val="0"/>
              </w:rPr>
            </w:r>
          </w:p>
        </w:tc>
      </w:tr>
      <w:tr>
        <w:trPr>
          <w:cantSplit w:val="0"/>
          <w:trHeight w:val="82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8"/>
                <w:szCs w:val="18"/>
                <w:shd w:fill="ead1dc" w:val="clear"/>
              </w:rPr>
            </w:pPr>
            <w:r w:rsidDel="00000000" w:rsidR="00000000" w:rsidRPr="00000000">
              <w:rPr>
                <w:rFonts w:ascii="Calibri" w:cs="Calibri" w:eastAsia="Calibri" w:hAnsi="Calibri"/>
                <w:b w:val="1"/>
                <w:sz w:val="18"/>
                <w:szCs w:val="18"/>
                <w:rtl w:val="0"/>
              </w:rPr>
              <w:t xml:space="preserve">PSHE Association</w:t>
            </w:r>
            <w:r w:rsidDel="00000000" w:rsidR="00000000" w:rsidRPr="00000000">
              <w:rPr>
                <w:rFonts w:ascii="Calibri" w:cs="Calibri" w:eastAsia="Calibri" w:hAnsi="Calibri"/>
                <w:b w:val="1"/>
                <w:sz w:val="18"/>
                <w:szCs w:val="18"/>
                <w:shd w:fill="ead1dc" w:val="clear"/>
                <w:rtl w:val="0"/>
              </w:rPr>
              <w:t xml:space="preserve"> </w:t>
            </w:r>
          </w:p>
          <w:p w:rsidR="00000000" w:rsidDel="00000000" w:rsidP="00000000" w:rsidRDefault="00000000" w:rsidRPr="00000000" w14:paraId="0000020A">
            <w:pPr>
              <w:widowControl w:val="0"/>
              <w:spacing w:line="240" w:lineRule="auto"/>
              <w:ind w:left="120.17311096191406"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Theme:</w:t>
            </w:r>
          </w:p>
          <w:p w:rsidR="00000000" w:rsidDel="00000000" w:rsidP="00000000" w:rsidRDefault="00000000" w:rsidRPr="00000000" w14:paraId="0000020B">
            <w:pPr>
              <w:widowControl w:val="0"/>
              <w:spacing w:line="240" w:lineRule="auto"/>
              <w:ind w:left="120.17311096191406"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Keeping Safe</w:t>
            </w:r>
          </w:p>
        </w:tc>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ind w:left="0"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Self Confidence and Self </w:t>
            </w:r>
          </w:p>
          <w:p w:rsidR="00000000" w:rsidDel="00000000" w:rsidP="00000000" w:rsidRDefault="00000000" w:rsidRPr="00000000" w14:paraId="0000020E">
            <w:pPr>
              <w:widowControl w:val="0"/>
              <w:spacing w:before="13.37677001953125" w:line="240" w:lineRule="auto"/>
              <w:ind w:left="107.41882324218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Awareness </w:t>
            </w:r>
          </w:p>
          <w:p w:rsidR="00000000" w:rsidDel="00000000" w:rsidP="00000000" w:rsidRDefault="00000000" w:rsidRPr="00000000" w14:paraId="0000020F">
            <w:pPr>
              <w:widowControl w:val="0"/>
              <w:spacing w:before="13.37677001953125" w:line="240" w:lineRule="auto"/>
              <w:ind w:left="470.49743652343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Managing Change</w:t>
            </w:r>
          </w:p>
          <w:p w:rsidR="00000000" w:rsidDel="00000000" w:rsidP="00000000" w:rsidRDefault="00000000" w:rsidRPr="00000000" w14:paraId="00000210">
            <w:pPr>
              <w:widowControl w:val="0"/>
              <w:spacing w:before="13.37677001953125" w:line="240" w:lineRule="auto"/>
              <w:ind w:left="470.4974365234375" w:firstLine="0"/>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211">
            <w:pPr>
              <w:widowControl w:val="0"/>
              <w:spacing w:before="13.37677001953125" w:line="240" w:lineRule="auto"/>
              <w:ind w:left="0"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Transition to new class</w:t>
            </w:r>
          </w:p>
          <w:p w:rsidR="00000000" w:rsidDel="00000000" w:rsidP="00000000" w:rsidRDefault="00000000" w:rsidRPr="00000000" w14:paraId="00000212">
            <w:pPr>
              <w:widowControl w:val="0"/>
              <w:spacing w:before="13.37677001953125" w:line="240" w:lineRule="auto"/>
              <w:ind w:left="0" w:firstLine="0"/>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213">
            <w:pPr>
              <w:widowControl w:val="0"/>
              <w:spacing w:before="13.37677001953125" w:line="240" w:lineRule="auto"/>
              <w:ind w:left="0"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Water, Beach and Sun Safety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Who helps us?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77001953125"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Managing Change</w:t>
            </w:r>
          </w:p>
          <w:p w:rsidR="00000000" w:rsidDel="00000000" w:rsidP="00000000" w:rsidRDefault="00000000" w:rsidRPr="00000000" w14:paraId="00000217">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About preparing to move to a new class/year group</w:t>
            </w:r>
          </w:p>
          <w:p w:rsidR="00000000" w:rsidDel="00000000" w:rsidP="00000000" w:rsidRDefault="00000000" w:rsidRPr="00000000" w14:paraId="00000218">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219">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Keeping Safe:</w:t>
            </w:r>
          </w:p>
          <w:p w:rsidR="00000000" w:rsidDel="00000000" w:rsidP="00000000" w:rsidRDefault="00000000" w:rsidRPr="00000000" w14:paraId="0000021A">
            <w:pPr>
              <w:widowControl w:val="0"/>
              <w:rPr>
                <w:rFonts w:ascii="Calibri" w:cs="Calibri" w:eastAsia="Calibri" w:hAnsi="Calibri"/>
                <w:b w:val="1"/>
                <w:sz w:val="18"/>
                <w:szCs w:val="18"/>
              </w:rPr>
            </w:pPr>
            <w:r w:rsidDel="00000000" w:rsidR="00000000" w:rsidRPr="00000000">
              <w:rPr>
                <w:rFonts w:ascii="Century Gothic" w:cs="Century Gothic" w:eastAsia="Century Gothic" w:hAnsi="Century Gothic"/>
                <w:sz w:val="18"/>
                <w:szCs w:val="18"/>
                <w:rtl w:val="0"/>
              </w:rPr>
              <w:t xml:space="preserve">H30. about how to keep safe at home (including around electrical appliances) and fire safety (e.g. not playing with matches and lighters)</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ind w:left="109.6179199218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Who helps us? </w:t>
            </w:r>
          </w:p>
          <w:p w:rsidR="00000000" w:rsidDel="00000000" w:rsidP="00000000" w:rsidRDefault="00000000" w:rsidRPr="00000000" w14:paraId="0000021C">
            <w:pPr>
              <w:widowControl w:val="0"/>
              <w:spacing w:before="13.37677001953125" w:line="240" w:lineRule="auto"/>
              <w:ind w:left="470.49743652343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Managing Change</w:t>
            </w:r>
          </w:p>
          <w:p w:rsidR="00000000" w:rsidDel="00000000" w:rsidP="00000000" w:rsidRDefault="00000000" w:rsidRPr="00000000" w14:paraId="0000021D">
            <w:pPr>
              <w:widowControl w:val="0"/>
              <w:spacing w:before="13.37677001953125" w:line="240" w:lineRule="auto"/>
              <w:ind w:left="470.4974365234375" w:firstLine="0"/>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21E">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H35. about what to do if there is an accident and someone is hurt</w:t>
            </w:r>
          </w:p>
          <w:p w:rsidR="00000000" w:rsidDel="00000000" w:rsidP="00000000" w:rsidRDefault="00000000" w:rsidRPr="00000000" w14:paraId="0000021F">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220">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H36. how to get help in an emergency (how to dial 999 and what to say)</w:t>
            </w:r>
          </w:p>
          <w:p w:rsidR="00000000" w:rsidDel="00000000" w:rsidP="00000000" w:rsidRDefault="00000000" w:rsidRPr="00000000" w14:paraId="00000221">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222">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H32. ways to keep safe in familiar and unfamiliar environments (e.g. beach, shopping centre, park, swimming pool, on the street) and how to cross the road safely</w:t>
            </w:r>
          </w:p>
          <w:p w:rsidR="00000000" w:rsidDel="00000000" w:rsidP="00000000" w:rsidRDefault="00000000" w:rsidRPr="00000000" w14:paraId="00000223">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224">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About preparing to move to a new class/year group</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8"/>
                <w:szCs w:val="18"/>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170166015625"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Staying Safe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77001953125" w:line="240" w:lineRule="auto"/>
              <w:ind w:left="470.498046875"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Managing Change</w:t>
            </w:r>
          </w:p>
          <w:p w:rsidR="00000000" w:rsidDel="00000000" w:rsidP="00000000" w:rsidRDefault="00000000" w:rsidRPr="00000000" w14:paraId="00000228">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H36. strategies to manage transitions between classes and key stages</w:t>
            </w:r>
          </w:p>
          <w:p w:rsidR="00000000" w:rsidDel="00000000" w:rsidP="00000000" w:rsidRDefault="00000000" w:rsidRPr="00000000" w14:paraId="00000229">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22A">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Keeping Safe:</w:t>
            </w:r>
          </w:p>
          <w:p w:rsidR="00000000" w:rsidDel="00000000" w:rsidP="00000000" w:rsidRDefault="00000000" w:rsidRPr="00000000" w14:paraId="0000022B">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H41. strategies for keeping safe in the local environment or unfamiliar places (rail, water, road) and firework safety;</w:t>
            </w:r>
          </w:p>
          <w:p w:rsidR="00000000" w:rsidDel="00000000" w:rsidP="00000000" w:rsidRDefault="00000000" w:rsidRPr="00000000" w14:paraId="0000022C">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22D">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H12. about the benefits of sun exposure and risks of overexposure; how to keep safe from sun damage and sun/heat stroke and reduce the risk of skin cancer</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ind w:left="111.817016601562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Staying Safe </w:t>
            </w:r>
          </w:p>
          <w:p w:rsidR="00000000" w:rsidDel="00000000" w:rsidP="00000000" w:rsidRDefault="00000000" w:rsidRPr="00000000" w14:paraId="0000022F">
            <w:pPr>
              <w:widowControl w:val="0"/>
              <w:spacing w:before="13.37677001953125" w:line="240" w:lineRule="auto"/>
              <w:ind w:left="470.4980468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Managing Change</w:t>
            </w:r>
          </w:p>
          <w:p w:rsidR="00000000" w:rsidDel="00000000" w:rsidP="00000000" w:rsidRDefault="00000000" w:rsidRPr="00000000" w14:paraId="00000230">
            <w:pPr>
              <w:widowControl w:val="0"/>
              <w:spacing w:before="13.37677001953125" w:line="240" w:lineRule="auto"/>
              <w:ind w:left="470.498046875" w:firstLine="0"/>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231">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H36. strategies to manage transitions between classes and key stages</w:t>
            </w:r>
          </w:p>
          <w:p w:rsidR="00000000" w:rsidDel="00000000" w:rsidP="00000000" w:rsidRDefault="00000000" w:rsidRPr="00000000" w14:paraId="00000232">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233">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H12. about the benefits of sun exposure and risks of overexposure; how to keep safe from sun damage and sun/heat stroke and reduce the risk of skin cancer</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170166015625" w:right="0" w:firstLine="0"/>
              <w:jc w:val="left"/>
              <w:rPr>
                <w:rFonts w:ascii="Calibri" w:cs="Calibri" w:eastAsia="Calibri" w:hAnsi="Calibri"/>
                <w:b w:val="1"/>
                <w:sz w:val="18"/>
                <w:szCs w:val="18"/>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333984375"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Being Safe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77001953125" w:line="240" w:lineRule="auto"/>
              <w:ind w:left="470.498046875"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Managing Change</w:t>
            </w:r>
          </w:p>
          <w:p w:rsidR="00000000" w:rsidDel="00000000" w:rsidP="00000000" w:rsidRDefault="00000000" w:rsidRPr="00000000" w14:paraId="00000237">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H36. strategies to manage transitions between classes and key stages</w:t>
            </w:r>
          </w:p>
          <w:p w:rsidR="00000000" w:rsidDel="00000000" w:rsidP="00000000" w:rsidRDefault="00000000" w:rsidRPr="00000000" w14:paraId="00000238">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239">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Keeping Safe:</w:t>
            </w:r>
          </w:p>
          <w:p w:rsidR="00000000" w:rsidDel="00000000" w:rsidP="00000000" w:rsidRDefault="00000000" w:rsidRPr="00000000" w14:paraId="0000023A">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H12. about the benefits of sun exposure and risks of overexposure; how to keep safe from sun damage and sun/heat stroke and reduce the risk of skin cancer</w:t>
            </w:r>
          </w:p>
          <w:p w:rsidR="00000000" w:rsidDel="00000000" w:rsidP="00000000" w:rsidRDefault="00000000" w:rsidRPr="00000000" w14:paraId="0000023B">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23C">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H43. about what is meant by first aid; basic techniques for dealing with common Injuries</w:t>
            </w:r>
          </w:p>
          <w:p w:rsidR="00000000" w:rsidDel="00000000" w:rsidP="00000000" w:rsidRDefault="00000000" w:rsidRPr="00000000" w14:paraId="0000023D">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3E">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H44. how to respond and react in an emergency situation; how to identify situations that may require the emergency services; know how to contact them</w:t>
            </w:r>
          </w:p>
          <w:p w:rsidR="00000000" w:rsidDel="00000000" w:rsidP="00000000" w:rsidRDefault="00000000" w:rsidRPr="00000000" w14:paraId="0000023F">
            <w:pPr>
              <w:widowControl w:val="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and what to say</w:t>
            </w:r>
          </w:p>
          <w:p w:rsidR="00000000" w:rsidDel="00000000" w:rsidP="00000000" w:rsidRDefault="00000000" w:rsidRPr="00000000" w14:paraId="00000240">
            <w:pPr>
              <w:widowControl w:val="0"/>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41">
            <w:pPr>
              <w:widowControl w:val="0"/>
              <w:rPr>
                <w:rFonts w:ascii="Century Gothic" w:cs="Century Gothic" w:eastAsia="Century Gothic" w:hAnsi="Century Gothic"/>
                <w:sz w:val="18"/>
                <w:szCs w:val="18"/>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ind w:left="120.173339843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Being Safe </w:t>
            </w:r>
          </w:p>
          <w:p w:rsidR="00000000" w:rsidDel="00000000" w:rsidP="00000000" w:rsidRDefault="00000000" w:rsidRPr="00000000" w14:paraId="00000243">
            <w:pPr>
              <w:widowControl w:val="0"/>
              <w:spacing w:before="13.37677001953125" w:line="240" w:lineRule="auto"/>
              <w:ind w:left="470.4980468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Managing Change</w:t>
            </w:r>
          </w:p>
          <w:p w:rsidR="00000000" w:rsidDel="00000000" w:rsidP="00000000" w:rsidRDefault="00000000" w:rsidRPr="00000000" w14:paraId="00000244">
            <w:pPr>
              <w:widowControl w:val="0"/>
              <w:spacing w:before="13.37677001953125" w:line="240" w:lineRule="auto"/>
              <w:ind w:left="470.498046875" w:firstLine="0"/>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245">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The transition to new schools</w:t>
            </w:r>
          </w:p>
          <w:p w:rsidR="00000000" w:rsidDel="00000000" w:rsidP="00000000" w:rsidRDefault="00000000" w:rsidRPr="00000000" w14:paraId="00000246">
            <w:pPr>
              <w:widowControl w:val="0"/>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247">
            <w:pPr>
              <w:widowControl w:val="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Keeping Safe:</w:t>
            </w:r>
          </w:p>
          <w:p w:rsidR="00000000" w:rsidDel="00000000" w:rsidP="00000000" w:rsidRDefault="00000000" w:rsidRPr="00000000" w14:paraId="00000248">
            <w:pPr>
              <w:widowControl w:val="0"/>
              <w:rPr>
                <w:rFonts w:ascii="Calibri" w:cs="Calibri" w:eastAsia="Calibri" w:hAnsi="Calibri"/>
                <w:b w:val="1"/>
                <w:sz w:val="18"/>
                <w:szCs w:val="18"/>
              </w:rPr>
            </w:pPr>
            <w:r w:rsidDel="00000000" w:rsidR="00000000" w:rsidRPr="00000000">
              <w:rPr>
                <w:rFonts w:ascii="Century Gothic" w:cs="Century Gothic" w:eastAsia="Century Gothic" w:hAnsi="Century Gothic"/>
                <w:sz w:val="18"/>
                <w:szCs w:val="18"/>
                <w:rtl w:val="0"/>
              </w:rPr>
              <w:t xml:space="preserve">H12. about the benefits of sun exposure and risks of overexposure; how to keep safe from sun damage and sun/heat stroke and reduce the risk of skin cancer</w:t>
            </w: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136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5.46804428100586" w:lineRule="auto"/>
              <w:ind w:left="0" w:right="312.0166015625"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sz w:val="20"/>
                <w:szCs w:val="20"/>
                <w:rtl w:val="0"/>
              </w:rPr>
              <w:t xml:space="preserve">Question </w:t>
            </w:r>
            <w:r w:rsidDel="00000000" w:rsidR="00000000" w:rsidRPr="00000000">
              <w:rPr>
                <w:rFonts w:ascii="Calibri" w:cs="Calibri" w:eastAsia="Calibri" w:hAnsi="Calibri"/>
                <w:sz w:val="20"/>
                <w:szCs w:val="20"/>
                <w:rtl w:val="0"/>
              </w:rPr>
              <w:t xml:space="preserve">(based on specific components of knowledge)</w:t>
            </w:r>
            <w:r w:rsidDel="00000000" w:rsidR="00000000" w:rsidRPr="00000000">
              <w:rPr>
                <w:rtl w:val="0"/>
              </w:rPr>
            </w:r>
          </w:p>
        </w:tc>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What am I good at? </w:t>
            </w:r>
          </w:p>
          <w:p w:rsidR="00000000" w:rsidDel="00000000" w:rsidP="00000000" w:rsidRDefault="00000000" w:rsidRPr="00000000" w14:paraId="0000024D">
            <w:pPr>
              <w:widowControl w:val="0"/>
              <w:spacing w:before="13.37677001953125"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What makes me special? </w:t>
            </w:r>
          </w:p>
          <w:p w:rsidR="00000000" w:rsidDel="00000000" w:rsidP="00000000" w:rsidRDefault="00000000" w:rsidRPr="00000000" w14:paraId="0000024E">
            <w:pPr>
              <w:widowControl w:val="0"/>
              <w:spacing w:before="13.37677001953125"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Who helps me to grow?</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6804428100586" w:lineRule="auto"/>
              <w:ind w:left="111.5972900390625" w:right="223.13720703125"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Who helps us to stay safe? What helps us to stay healthy?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5.46804428100586" w:lineRule="auto"/>
              <w:ind w:left="111.5972900390625" w:right="223.13720703125" w:firstLine="0"/>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Who helps us to stay safe? What helps us to stay healthy?</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6804428100586" w:lineRule="auto"/>
              <w:ind w:left="110.7171630859375" w:right="345.06103515625" w:firstLine="0.88012695312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What keeps us safe? How do we stay safe in our local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669921875" w:line="245.4679012298584" w:lineRule="auto"/>
              <w:ind w:left="121.4923095703125" w:right="621.0400390625" w:hanging="6.59667968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environment? (To include beach and sun safety)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ind w:left="111.5972900390625" w:right="345.0610351562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What keeps us safe? </w:t>
            </w:r>
          </w:p>
          <w:p w:rsidR="00000000" w:rsidDel="00000000" w:rsidP="00000000" w:rsidRDefault="00000000" w:rsidRPr="00000000" w14:paraId="00000255">
            <w:pPr>
              <w:widowControl w:val="0"/>
              <w:spacing w:before="13.37677001953125" w:line="245.46804428100586" w:lineRule="auto"/>
              <w:ind w:left="121.4923095703125" w:right="156.23291015625" w:firstLine="1.979370117187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How do we stay safe in our local environment? (To include beach and sun safety)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6804428100586" w:lineRule="auto"/>
              <w:ind w:left="121.492919921875" w:right="154.8388671875" w:hanging="6.157226562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 I identify risks? (To include beach and sun safety)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669921875" w:line="245.4679012298584" w:lineRule="auto"/>
              <w:ind w:left="114.67529296875" w:right="108.809814453125" w:firstLine="8.796386718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How can we help in an accident or emergency?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5.46804428100586" w:lineRule="auto"/>
              <w:ind w:left="121.492919921875" w:right="154.8388671875" w:hanging="6.157226562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I identify risks? (To include beach and sun safety) </w:t>
            </w:r>
          </w:p>
          <w:p w:rsidR="00000000" w:rsidDel="00000000" w:rsidP="00000000" w:rsidRDefault="00000000" w:rsidRPr="00000000" w14:paraId="00000259">
            <w:pPr>
              <w:widowControl w:val="0"/>
              <w:spacing w:before="8.36669921875" w:line="245.46804428100586" w:lineRule="auto"/>
              <w:ind w:left="114.67529296875" w:right="108.809814453125" w:firstLine="8.7963867187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How can we help in an accident or emergency?</w:t>
            </w:r>
          </w:p>
        </w:tc>
        <w:tc>
          <w:tcPr>
            <w:vMerge w:val="continue"/>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388671875"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85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5.4678726196289" w:lineRule="auto"/>
              <w:ind w:left="0" w:right="196.10595703125"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sz w:val="20"/>
                <w:szCs w:val="20"/>
                <w:rtl w:val="0"/>
              </w:rPr>
              <w:t xml:space="preserve">Vocabulary </w:t>
            </w:r>
            <w:r w:rsidDel="00000000" w:rsidR="00000000" w:rsidRPr="00000000">
              <w:rPr>
                <w:rFonts w:ascii="Calibri" w:cs="Calibri" w:eastAsia="Calibri" w:hAnsi="Calibri"/>
                <w:sz w:val="20"/>
                <w:szCs w:val="20"/>
                <w:rtl w:val="0"/>
              </w:rPr>
              <w:t xml:space="preserve">(progressive – so what are the new words?)</w:t>
            </w:r>
            <w:r w:rsidDel="00000000" w:rsidR="00000000" w:rsidRPr="00000000">
              <w:rPr>
                <w:rtl w:val="0"/>
              </w:rPr>
            </w:r>
          </w:p>
        </w:tc>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special, unique, created, different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12.19970703125" w:right="233.9398193359375" w:firstLine="0.90026855468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electrical appliance, shock, crossings, unfamiliar, emergency, accident, sunscreen, lifeguard, unfamiliar</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33.23998928070068" w:lineRule="auto"/>
              <w:ind w:left="112.19970703125" w:right="233.9398193359375" w:firstLine="0.9002685546875"/>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electrical appliance, shock, crossings, unfamiliar, emergency, accident, sunscreen, lifeguard, unfamiliar</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12.19970703125" w:right="252.659912109375" w:firstLine="6.30004882812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hazard, harm, exposure, heat stroke, skin cancer, UVA, UVB, riptide,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07080078125" w:line="240" w:lineRule="auto"/>
              <w:ind w:left="113.09997558593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emergency services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33.23998928070068" w:lineRule="auto"/>
              <w:ind w:left="112.19970703125" w:right="252.659912109375" w:firstLine="6.30004882812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hazard, harm, exposure, heat stroke, skin cancer, UVA, UVB, riptide, </w:t>
            </w:r>
          </w:p>
          <w:p w:rsidR="00000000" w:rsidDel="00000000" w:rsidP="00000000" w:rsidRDefault="00000000" w:rsidRPr="00000000" w14:paraId="00000264">
            <w:pPr>
              <w:widowControl w:val="0"/>
              <w:spacing w:before="5.01007080078125" w:line="240" w:lineRule="auto"/>
              <w:ind w:left="113.0999755859375" w:right="252.659912109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emergency services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801757812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words linked to first aid -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18.499755859375" w:right="465.960693359375"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resuscitation, risk, respond, react, reduce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ind w:left="109.6801757812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words linked to first aid - </w:t>
            </w:r>
          </w:p>
          <w:p w:rsidR="00000000" w:rsidDel="00000000" w:rsidP="00000000" w:rsidRDefault="00000000" w:rsidRPr="00000000" w14:paraId="00000268">
            <w:pPr>
              <w:widowControl w:val="0"/>
              <w:spacing w:line="233.23998928070068" w:lineRule="auto"/>
              <w:ind w:left="118.499755859375" w:right="465.960693359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resuscitation, risk, respond, react, reduce</w:t>
            </w:r>
          </w:p>
        </w:tc>
        <w:tc>
          <w:tcPr>
            <w:vMerge w:val="continue"/>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1920" w:w="16860" w:orient="landscape"/>
      <w:pgMar w:bottom="0" w:top="555" w:left="0" w:right="94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barnsley.gov.uk/services/children-families-and-education/schools-and-learning/healthier-futures-barnsley/pshe-and-rhse-dates/" TargetMode="External"/><Relationship Id="rId7" Type="http://schemas.openxmlformats.org/officeDocument/2006/relationships/hyperlink" Target="https://pshe-association.org.uk/"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